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56" w:rsidRDefault="00755256" w:rsidP="00755256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5B1A8C" w:rsidRPr="00B0089C" w:rsidRDefault="005B1A8C" w:rsidP="00755256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B0089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AVIS </w:t>
      </w:r>
      <w:r w:rsidR="00932E0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DE CONSULTATION</w:t>
      </w:r>
      <w:r w:rsidRPr="00B0089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N°</w:t>
      </w:r>
      <w:r w:rsidRPr="00B0089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: </w:t>
      </w:r>
      <w:r w:rsidR="00D601A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 w:rsidR="0000080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 w:rsidR="0075525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 w:rsidR="00C16C1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90</w:t>
      </w:r>
      <w:r w:rsidR="0000080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   </w:t>
      </w:r>
      <w:r w:rsidR="00D601A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 w:rsidR="00DD09A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/</w:t>
      </w:r>
      <w:r w:rsidR="00754A6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 w:rsidR="00DD09A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DO ALG</w:t>
      </w:r>
      <w:r w:rsidR="00A37B3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ER</w:t>
      </w:r>
      <w:r w:rsidR="00DD09A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C</w:t>
      </w:r>
      <w:r w:rsidR="00A37B3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ENTRE</w:t>
      </w:r>
      <w:r w:rsidR="00754A6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/SDFS/DPM</w:t>
      </w:r>
      <w:r w:rsidR="00DD09A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/2</w:t>
      </w:r>
      <w:r w:rsidRPr="00B0089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01</w:t>
      </w:r>
      <w:r w:rsidR="00754A6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9</w:t>
      </w:r>
      <w:r w:rsidRPr="00B0089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</w:p>
    <w:p w:rsidR="00932E0E" w:rsidRDefault="00932E0E" w:rsidP="003656B8">
      <w:pPr>
        <w:rPr>
          <w:rFonts w:asciiTheme="majorBidi" w:hAnsiTheme="majorBidi" w:cstheme="majorBidi"/>
          <w:bCs/>
          <w:sz w:val="20"/>
          <w:szCs w:val="20"/>
        </w:rPr>
      </w:pPr>
    </w:p>
    <w:p w:rsidR="00860738" w:rsidRPr="003656B8" w:rsidRDefault="005B1A8C" w:rsidP="00A27ECF">
      <w:pPr>
        <w:rPr>
          <w:rFonts w:asciiTheme="majorBidi" w:hAnsiTheme="majorBidi" w:cstheme="majorBidi"/>
          <w:bCs/>
          <w:sz w:val="20"/>
          <w:szCs w:val="20"/>
        </w:rPr>
      </w:pPr>
      <w:r w:rsidRPr="003656B8">
        <w:rPr>
          <w:rFonts w:asciiTheme="majorBidi" w:hAnsiTheme="majorBidi" w:cstheme="majorBidi"/>
          <w:bCs/>
          <w:sz w:val="20"/>
          <w:szCs w:val="20"/>
        </w:rPr>
        <w:t xml:space="preserve">La Direction Opérationnelle d’Alger Centre lance </w:t>
      </w:r>
      <w:r w:rsidR="00A27ECF">
        <w:rPr>
          <w:rFonts w:asciiTheme="majorBidi" w:hAnsiTheme="majorBidi" w:cstheme="majorBidi"/>
          <w:bCs/>
          <w:sz w:val="20"/>
          <w:szCs w:val="20"/>
        </w:rPr>
        <w:t>une</w:t>
      </w:r>
      <w:r w:rsidR="003656B8" w:rsidRPr="003656B8">
        <w:rPr>
          <w:rFonts w:asciiTheme="majorBidi" w:hAnsiTheme="majorBidi" w:cstheme="majorBidi"/>
          <w:bCs/>
          <w:sz w:val="20"/>
          <w:szCs w:val="20"/>
        </w:rPr>
        <w:t xml:space="preserve"> consultation</w:t>
      </w:r>
      <w:r w:rsidR="00892B02" w:rsidRPr="003656B8">
        <w:rPr>
          <w:rFonts w:asciiTheme="majorBidi" w:hAnsiTheme="majorBidi" w:cstheme="majorBidi"/>
          <w:bCs/>
          <w:sz w:val="20"/>
          <w:szCs w:val="20"/>
        </w:rPr>
        <w:t>, relati</w:t>
      </w:r>
      <w:r w:rsidR="00860738" w:rsidRPr="003656B8">
        <w:rPr>
          <w:rFonts w:asciiTheme="majorBidi" w:hAnsiTheme="majorBidi" w:cstheme="majorBidi"/>
          <w:bCs/>
          <w:sz w:val="20"/>
          <w:szCs w:val="20"/>
        </w:rPr>
        <w:t xml:space="preserve">f </w:t>
      </w:r>
      <w:r w:rsidR="00696EFE">
        <w:rPr>
          <w:rFonts w:asciiTheme="majorBidi" w:hAnsiTheme="majorBidi" w:cstheme="majorBidi"/>
          <w:bCs/>
          <w:sz w:val="20"/>
          <w:szCs w:val="20"/>
        </w:rPr>
        <w:t>au</w:t>
      </w:r>
      <w:r w:rsidR="00892B02" w:rsidRPr="003656B8">
        <w:rPr>
          <w:rFonts w:asciiTheme="majorBidi" w:hAnsiTheme="majorBidi" w:cstheme="majorBidi"/>
          <w:bCs/>
          <w:sz w:val="20"/>
          <w:szCs w:val="20"/>
        </w:rPr>
        <w:t>:</w:t>
      </w:r>
    </w:p>
    <w:p w:rsidR="005B1A8C" w:rsidRPr="00D601AE" w:rsidRDefault="00755256" w:rsidP="00000806">
      <w:pPr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Acquisition des pneus avec prestation de parallélisme et équilibrage des roues </w:t>
      </w:r>
    </w:p>
    <w:p w:rsidR="006F18F9" w:rsidRDefault="005B1A8C" w:rsidP="00755256">
      <w:pPr>
        <w:jc w:val="both"/>
        <w:rPr>
          <w:rFonts w:asciiTheme="majorBidi" w:hAnsiTheme="majorBidi" w:cstheme="majorBidi"/>
          <w:sz w:val="20"/>
          <w:szCs w:val="20"/>
        </w:rPr>
      </w:pPr>
      <w:r w:rsidRPr="003656B8">
        <w:rPr>
          <w:rFonts w:asciiTheme="majorBidi" w:hAnsiTheme="majorBidi" w:cstheme="majorBidi"/>
          <w:sz w:val="20"/>
          <w:szCs w:val="20"/>
        </w:rPr>
        <w:t xml:space="preserve">Les entreprises </w:t>
      </w:r>
      <w:r w:rsidR="006F18F9" w:rsidRPr="003656B8">
        <w:rPr>
          <w:rFonts w:asciiTheme="majorBidi" w:hAnsiTheme="majorBidi" w:cstheme="majorBidi"/>
          <w:sz w:val="20"/>
          <w:szCs w:val="20"/>
        </w:rPr>
        <w:t>qualifié</w:t>
      </w:r>
      <w:r w:rsidR="00FB48A0" w:rsidRPr="003656B8">
        <w:rPr>
          <w:rFonts w:asciiTheme="majorBidi" w:hAnsiTheme="majorBidi" w:cstheme="majorBidi"/>
          <w:sz w:val="20"/>
          <w:szCs w:val="20"/>
        </w:rPr>
        <w:t>s</w:t>
      </w:r>
      <w:r w:rsidR="006F18F9" w:rsidRPr="003656B8">
        <w:rPr>
          <w:rFonts w:asciiTheme="majorBidi" w:hAnsiTheme="majorBidi" w:cstheme="majorBidi"/>
          <w:sz w:val="20"/>
          <w:szCs w:val="20"/>
        </w:rPr>
        <w:t xml:space="preserve"> </w:t>
      </w:r>
      <w:r w:rsidR="000D6F80" w:rsidRPr="003656B8">
        <w:rPr>
          <w:rFonts w:asciiTheme="majorBidi" w:hAnsiTheme="majorBidi" w:cstheme="majorBidi"/>
          <w:sz w:val="20"/>
          <w:szCs w:val="20"/>
        </w:rPr>
        <w:t xml:space="preserve">dans le domaine, et </w:t>
      </w:r>
      <w:r w:rsidR="006F18F9" w:rsidRPr="003656B8">
        <w:rPr>
          <w:rFonts w:asciiTheme="majorBidi" w:hAnsiTheme="majorBidi" w:cstheme="majorBidi"/>
          <w:sz w:val="20"/>
          <w:szCs w:val="20"/>
        </w:rPr>
        <w:t>intéressées</w:t>
      </w:r>
      <w:r w:rsidR="00860738" w:rsidRPr="003656B8">
        <w:rPr>
          <w:rFonts w:asciiTheme="majorBidi" w:hAnsiTheme="majorBidi" w:cstheme="majorBidi"/>
          <w:sz w:val="20"/>
          <w:szCs w:val="20"/>
        </w:rPr>
        <w:t xml:space="preserve"> par le </w:t>
      </w:r>
      <w:r w:rsidR="006F18F9" w:rsidRPr="003656B8">
        <w:rPr>
          <w:rFonts w:asciiTheme="majorBidi" w:hAnsiTheme="majorBidi" w:cstheme="majorBidi"/>
          <w:sz w:val="20"/>
          <w:szCs w:val="20"/>
        </w:rPr>
        <w:t>présent</w:t>
      </w:r>
      <w:r w:rsidR="00860738" w:rsidRPr="003656B8">
        <w:rPr>
          <w:rFonts w:asciiTheme="majorBidi" w:hAnsiTheme="majorBidi" w:cstheme="majorBidi"/>
          <w:sz w:val="20"/>
          <w:szCs w:val="20"/>
        </w:rPr>
        <w:t xml:space="preserve"> avis </w:t>
      </w:r>
      <w:r w:rsidR="003656B8" w:rsidRPr="003656B8">
        <w:rPr>
          <w:rFonts w:asciiTheme="majorBidi" w:hAnsiTheme="majorBidi" w:cstheme="majorBidi"/>
          <w:sz w:val="20"/>
          <w:szCs w:val="20"/>
        </w:rPr>
        <w:t>de consultation</w:t>
      </w:r>
      <w:r w:rsidR="00860738" w:rsidRPr="003656B8">
        <w:rPr>
          <w:rFonts w:asciiTheme="majorBidi" w:hAnsiTheme="majorBidi" w:cstheme="majorBidi"/>
          <w:sz w:val="20"/>
          <w:szCs w:val="20"/>
        </w:rPr>
        <w:t xml:space="preserve"> peuvent retirer le cahier des charges </w:t>
      </w:r>
      <w:r w:rsidR="006F18F9" w:rsidRPr="003656B8">
        <w:rPr>
          <w:rFonts w:asciiTheme="majorBidi" w:hAnsiTheme="majorBidi" w:cstheme="majorBidi"/>
          <w:sz w:val="20"/>
          <w:szCs w:val="20"/>
        </w:rPr>
        <w:t xml:space="preserve">auprès de </w:t>
      </w:r>
      <w:r w:rsidR="00860738" w:rsidRPr="003656B8">
        <w:rPr>
          <w:rFonts w:asciiTheme="majorBidi" w:hAnsiTheme="majorBidi" w:cstheme="majorBidi"/>
          <w:sz w:val="20"/>
          <w:szCs w:val="20"/>
        </w:rPr>
        <w:t xml:space="preserve"> </w:t>
      </w:r>
    </w:p>
    <w:p w:rsidR="00696EFE" w:rsidRPr="003656B8" w:rsidRDefault="00696EFE" w:rsidP="003656B8">
      <w:pPr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W w:w="0" w:type="auto"/>
        <w:jc w:val="center"/>
        <w:tblInd w:w="752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4"/>
      </w:tblGrid>
      <w:tr w:rsidR="005B1A8C" w:rsidTr="00932E0E">
        <w:trPr>
          <w:trHeight w:val="829"/>
          <w:jc w:val="center"/>
        </w:trPr>
        <w:tc>
          <w:tcPr>
            <w:tcW w:w="624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5B1A8C" w:rsidRPr="00A63E50" w:rsidRDefault="00B56CFB" w:rsidP="00EB6D1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20"/>
                <w:szCs w:val="20"/>
                <w:rtl/>
                <w:lang w:bidi="ar-DZ"/>
              </w:rPr>
              <w:t xml:space="preserve">  </w:t>
            </w:r>
            <w:r w:rsidR="005B1A8C" w:rsidRPr="00A63E5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La Direction Opérationnelle d’Alger Centre </w:t>
            </w:r>
          </w:p>
          <w:p w:rsidR="005B1A8C" w:rsidRPr="00A63E50" w:rsidRDefault="005B1A8C" w:rsidP="00EB6D1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A63E5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Complexe </w:t>
            </w:r>
            <w:proofErr w:type="spellStart"/>
            <w:r w:rsidRPr="00A63E5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Aissa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63E5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Idir</w:t>
            </w:r>
            <w:proofErr w:type="spellEnd"/>
            <w:r w:rsidRPr="00A63E5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1 er M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ai. Alger</w:t>
            </w:r>
          </w:p>
          <w:p w:rsidR="005B1A8C" w:rsidRDefault="005B1A8C" w:rsidP="00EB6D1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A63E5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Sous Direction Fonction Support</w:t>
            </w:r>
          </w:p>
          <w:p w:rsidR="00407897" w:rsidRDefault="00407897" w:rsidP="00E710D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Département Achat et Logistique </w:t>
            </w:r>
          </w:p>
        </w:tc>
      </w:tr>
    </w:tbl>
    <w:p w:rsidR="003656B8" w:rsidRDefault="003656B8" w:rsidP="005B1A8C">
      <w:pPr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5B1A8C" w:rsidRPr="003656B8" w:rsidRDefault="005B1A8C" w:rsidP="005B1A8C">
      <w:pPr>
        <w:jc w:val="both"/>
        <w:rPr>
          <w:rFonts w:asciiTheme="majorBidi" w:hAnsiTheme="majorBidi" w:cstheme="majorBidi"/>
          <w:sz w:val="20"/>
          <w:szCs w:val="20"/>
        </w:rPr>
      </w:pPr>
      <w:r w:rsidRPr="003656B8">
        <w:rPr>
          <w:rFonts w:asciiTheme="majorBidi" w:hAnsiTheme="majorBidi" w:cstheme="majorBidi"/>
          <w:sz w:val="20"/>
          <w:szCs w:val="20"/>
        </w:rPr>
        <w:t>Les offres doivent être composées :</w:t>
      </w:r>
    </w:p>
    <w:p w:rsidR="003656B8" w:rsidRPr="003656B8" w:rsidRDefault="003656B8" w:rsidP="005B1A8C">
      <w:pPr>
        <w:jc w:val="both"/>
        <w:rPr>
          <w:rFonts w:asciiTheme="majorBidi" w:hAnsiTheme="majorBidi" w:cstheme="majorBidi"/>
          <w:sz w:val="20"/>
          <w:szCs w:val="20"/>
        </w:rPr>
      </w:pPr>
    </w:p>
    <w:p w:rsidR="003656B8" w:rsidRDefault="003656B8" w:rsidP="003656B8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3656B8">
        <w:rPr>
          <w:rFonts w:asciiTheme="majorBidi" w:hAnsiTheme="majorBidi" w:cstheme="majorBidi"/>
          <w:b/>
          <w:bCs/>
          <w:i/>
          <w:iCs/>
          <w:sz w:val="20"/>
          <w:szCs w:val="20"/>
        </w:rPr>
        <w:t>D’un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dossier administratif</w:t>
      </w:r>
      <w:r w:rsidRPr="003656B8">
        <w:rPr>
          <w:rFonts w:asciiTheme="majorBidi" w:hAnsiTheme="majorBidi" w:cstheme="majorBidi"/>
          <w:i/>
          <w:iCs/>
          <w:sz w:val="20"/>
          <w:szCs w:val="20"/>
        </w:rPr>
        <w:t>:</w:t>
      </w:r>
    </w:p>
    <w:p w:rsidR="00696EFE" w:rsidRDefault="00696EFE" w:rsidP="00696EFE">
      <w:pPr>
        <w:pStyle w:val="Paragraphedeliste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696EFE" w:rsidRDefault="003656B8" w:rsidP="00696EFE">
      <w:pPr>
        <w:pStyle w:val="Paragraphedeliste"/>
        <w:jc w:val="both"/>
        <w:rPr>
          <w:rFonts w:asciiTheme="majorBidi" w:hAnsiTheme="majorBidi" w:cstheme="majorBidi"/>
          <w:sz w:val="20"/>
          <w:szCs w:val="20"/>
        </w:rPr>
      </w:pPr>
      <w:r w:rsidRPr="003656B8">
        <w:rPr>
          <w:rFonts w:asciiTheme="majorBidi" w:hAnsiTheme="majorBidi" w:cstheme="majorBidi"/>
          <w:sz w:val="20"/>
          <w:szCs w:val="20"/>
        </w:rPr>
        <w:t>A insérer dans une enveloppe à part portant uniquement l</w:t>
      </w:r>
      <w:r>
        <w:rPr>
          <w:rFonts w:asciiTheme="majorBidi" w:hAnsiTheme="majorBidi" w:cstheme="majorBidi"/>
          <w:sz w:val="20"/>
          <w:szCs w:val="20"/>
        </w:rPr>
        <w:t>a</w:t>
      </w:r>
      <w:r w:rsidRPr="003656B8">
        <w:rPr>
          <w:rFonts w:asciiTheme="majorBidi" w:hAnsiTheme="majorBidi" w:cstheme="majorBidi"/>
          <w:sz w:val="20"/>
          <w:szCs w:val="20"/>
        </w:rPr>
        <w:t xml:space="preserve"> mention </w:t>
      </w:r>
    </w:p>
    <w:p w:rsidR="00696EFE" w:rsidRPr="00A06415" w:rsidRDefault="00000806" w:rsidP="00D601A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OPERATEUR ECONOMIQUE</w:t>
      </w:r>
    </w:p>
    <w:p w:rsidR="00696EFE" w:rsidRPr="00A06415" w:rsidRDefault="00696EFE" w:rsidP="0075525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3F1869">
        <w:rPr>
          <w:rFonts w:ascii="Trebuchet MS" w:hAnsi="Trebuchet MS" w:cs="Arial"/>
          <w:b/>
          <w:bCs/>
          <w:sz w:val="22"/>
          <w:szCs w:val="22"/>
        </w:rPr>
        <w:t>« </w:t>
      </w:r>
      <w:r>
        <w:rPr>
          <w:rFonts w:ascii="Trebuchet MS" w:hAnsi="Trebuchet MS" w:cs="Arial"/>
          <w:b/>
          <w:bCs/>
          <w:sz w:val="22"/>
          <w:szCs w:val="22"/>
        </w:rPr>
        <w:t xml:space="preserve">CONSULTATION N° </w:t>
      </w:r>
      <w:r w:rsidR="00755256"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="00C16C14">
        <w:rPr>
          <w:rFonts w:ascii="Trebuchet MS" w:hAnsi="Trebuchet MS" w:cs="Arial"/>
          <w:b/>
          <w:bCs/>
          <w:sz w:val="22"/>
          <w:szCs w:val="22"/>
        </w:rPr>
        <w:t>90</w:t>
      </w:r>
      <w:r w:rsidR="00D601AE">
        <w:rPr>
          <w:rFonts w:ascii="Trebuchet MS" w:hAnsi="Trebuchet MS" w:cs="Arial"/>
          <w:b/>
          <w:bCs/>
          <w:sz w:val="22"/>
          <w:szCs w:val="22"/>
        </w:rPr>
        <w:t xml:space="preserve">  </w:t>
      </w:r>
      <w:r w:rsidR="00000806">
        <w:rPr>
          <w:rFonts w:ascii="Trebuchet MS" w:hAnsi="Trebuchet MS" w:cs="Arial"/>
          <w:b/>
          <w:bCs/>
          <w:sz w:val="22"/>
          <w:szCs w:val="22"/>
        </w:rPr>
        <w:t xml:space="preserve"> </w:t>
      </w:r>
      <w:r>
        <w:rPr>
          <w:rFonts w:ascii="Trebuchet MS" w:hAnsi="Trebuchet MS" w:cs="Arial"/>
          <w:b/>
          <w:bCs/>
          <w:sz w:val="22"/>
          <w:szCs w:val="22"/>
        </w:rPr>
        <w:t>/DO ALGER CENTRE/SDFS/DPM</w:t>
      </w:r>
      <w:r w:rsidRPr="003F1869">
        <w:rPr>
          <w:rFonts w:ascii="Trebuchet MS" w:hAnsi="Trebuchet MS" w:cs="Arial"/>
          <w:b/>
          <w:bCs/>
          <w:sz w:val="22"/>
          <w:szCs w:val="22"/>
        </w:rPr>
        <w:t>/201</w:t>
      </w:r>
      <w:r>
        <w:rPr>
          <w:rFonts w:ascii="Trebuchet MS" w:hAnsi="Trebuchet MS" w:cs="Arial"/>
          <w:b/>
          <w:bCs/>
          <w:sz w:val="22"/>
          <w:szCs w:val="22"/>
        </w:rPr>
        <w:t>9</w:t>
      </w:r>
      <w:r w:rsidRPr="003F1869">
        <w:rPr>
          <w:rFonts w:ascii="Trebuchet MS" w:hAnsi="Trebuchet MS" w:cs="Arial"/>
          <w:b/>
          <w:bCs/>
          <w:sz w:val="22"/>
          <w:szCs w:val="22"/>
        </w:rPr>
        <w:t xml:space="preserve">  »</w:t>
      </w:r>
    </w:p>
    <w:p w:rsidR="00696EFE" w:rsidRDefault="00696EFE" w:rsidP="0075525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A06415">
        <w:rPr>
          <w:rFonts w:ascii="Trebuchet MS" w:hAnsi="Trebuchet MS" w:cs="Arial"/>
          <w:b/>
          <w:bCs/>
          <w:sz w:val="22"/>
          <w:szCs w:val="22"/>
        </w:rPr>
        <w:t>« </w:t>
      </w:r>
      <w:r w:rsidR="00755256">
        <w:rPr>
          <w:rFonts w:ascii="Trebuchet MS" w:hAnsi="Trebuchet MS" w:cs="Arial"/>
          <w:b/>
          <w:bCs/>
          <w:sz w:val="22"/>
          <w:szCs w:val="22"/>
        </w:rPr>
        <w:t>Acquisition des pneus avec prestation de parallélisme et équilibrage des roues</w:t>
      </w:r>
      <w:r w:rsidRPr="00A06415">
        <w:rPr>
          <w:rFonts w:ascii="Trebuchet MS" w:hAnsi="Trebuchet MS" w:cs="Arial"/>
          <w:b/>
          <w:bCs/>
          <w:sz w:val="22"/>
          <w:szCs w:val="22"/>
        </w:rPr>
        <w:t>»</w:t>
      </w:r>
    </w:p>
    <w:p w:rsidR="00696EFE" w:rsidRPr="00A06415" w:rsidRDefault="00696EFE" w:rsidP="00D601A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D969A1">
        <w:rPr>
          <w:rFonts w:ascii="Trebuchet MS" w:hAnsi="Trebuchet MS" w:cs="Arial"/>
          <w:b/>
          <w:bCs/>
          <w:sz w:val="22"/>
          <w:szCs w:val="22"/>
        </w:rPr>
        <w:t>DOSSIER ADMINISTRATIF </w:t>
      </w:r>
    </w:p>
    <w:p w:rsidR="00696EFE" w:rsidRDefault="00696EFE" w:rsidP="00696EFE">
      <w:pPr>
        <w:pStyle w:val="Paragraphedeliste"/>
        <w:jc w:val="both"/>
        <w:rPr>
          <w:rFonts w:asciiTheme="majorBidi" w:hAnsiTheme="majorBidi" w:cstheme="majorBidi"/>
          <w:sz w:val="20"/>
          <w:szCs w:val="20"/>
        </w:rPr>
      </w:pPr>
    </w:p>
    <w:p w:rsidR="003656B8" w:rsidRPr="00696EFE" w:rsidRDefault="003656B8" w:rsidP="00696EFE">
      <w:pPr>
        <w:jc w:val="both"/>
        <w:rPr>
          <w:rFonts w:asciiTheme="majorBidi" w:hAnsiTheme="majorBidi" w:cstheme="majorBidi"/>
          <w:sz w:val="20"/>
          <w:szCs w:val="20"/>
        </w:rPr>
      </w:pPr>
      <w:r w:rsidRPr="00696EFE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696EFE">
        <w:rPr>
          <w:rFonts w:asciiTheme="majorBidi" w:hAnsiTheme="majorBidi" w:cstheme="majorBidi"/>
          <w:sz w:val="20"/>
          <w:szCs w:val="20"/>
        </w:rPr>
        <w:t>et</w:t>
      </w:r>
      <w:proofErr w:type="gramEnd"/>
      <w:r w:rsidRPr="00696EFE">
        <w:rPr>
          <w:rFonts w:asciiTheme="majorBidi" w:hAnsiTheme="majorBidi" w:cstheme="majorBidi"/>
          <w:sz w:val="20"/>
          <w:szCs w:val="20"/>
        </w:rPr>
        <w:t xml:space="preserve"> doit comprendre ce qui suit :</w:t>
      </w:r>
    </w:p>
    <w:p w:rsidR="003656B8" w:rsidRPr="003656B8" w:rsidRDefault="003656B8" w:rsidP="00696EFE">
      <w:pPr>
        <w:pStyle w:val="Retraitcorpsdetexte"/>
        <w:numPr>
          <w:ilvl w:val="0"/>
          <w:numId w:val="3"/>
        </w:numPr>
        <w:tabs>
          <w:tab w:val="left" w:pos="1134"/>
        </w:tabs>
        <w:spacing w:after="0" w:line="276" w:lineRule="auto"/>
        <w:jc w:val="both"/>
        <w:outlineLvl w:val="0"/>
        <w:rPr>
          <w:rFonts w:asciiTheme="majorBidi" w:hAnsiTheme="majorBidi" w:cstheme="majorBidi"/>
          <w:sz w:val="20"/>
          <w:szCs w:val="20"/>
        </w:rPr>
      </w:pPr>
      <w:r w:rsidRPr="003656B8">
        <w:rPr>
          <w:rFonts w:asciiTheme="majorBidi" w:hAnsiTheme="majorBidi" w:cstheme="majorBidi"/>
          <w:sz w:val="20"/>
          <w:szCs w:val="20"/>
        </w:rPr>
        <w:t>La déclaration de probité datée, visée et signée ;</w:t>
      </w:r>
    </w:p>
    <w:p w:rsidR="003656B8" w:rsidRPr="003656B8" w:rsidRDefault="003656B8" w:rsidP="00696EFE">
      <w:pPr>
        <w:pStyle w:val="Retraitcorpsdetexte"/>
        <w:numPr>
          <w:ilvl w:val="0"/>
          <w:numId w:val="3"/>
        </w:numPr>
        <w:tabs>
          <w:tab w:val="left" w:pos="1134"/>
        </w:tabs>
        <w:spacing w:after="0" w:line="276" w:lineRule="auto"/>
        <w:jc w:val="both"/>
        <w:outlineLvl w:val="0"/>
        <w:rPr>
          <w:rFonts w:asciiTheme="majorBidi" w:hAnsiTheme="majorBidi" w:cstheme="majorBidi"/>
          <w:sz w:val="20"/>
          <w:szCs w:val="20"/>
        </w:rPr>
      </w:pPr>
      <w:r w:rsidRPr="003656B8">
        <w:rPr>
          <w:rFonts w:asciiTheme="majorBidi" w:hAnsiTheme="majorBidi" w:cstheme="majorBidi"/>
          <w:sz w:val="20"/>
          <w:szCs w:val="20"/>
        </w:rPr>
        <w:t>Délégation de pouvoir de signature datée, visée et signée ;</w:t>
      </w:r>
    </w:p>
    <w:p w:rsidR="003656B8" w:rsidRPr="003656B8" w:rsidRDefault="003656B8" w:rsidP="00696EFE">
      <w:pPr>
        <w:pStyle w:val="Retraitcorpsdetexte"/>
        <w:numPr>
          <w:ilvl w:val="0"/>
          <w:numId w:val="3"/>
        </w:numPr>
        <w:tabs>
          <w:tab w:val="left" w:pos="1134"/>
        </w:tabs>
        <w:spacing w:after="0" w:line="276" w:lineRule="auto"/>
        <w:jc w:val="both"/>
        <w:outlineLvl w:val="0"/>
        <w:rPr>
          <w:rFonts w:asciiTheme="majorBidi" w:hAnsiTheme="majorBidi" w:cstheme="majorBidi"/>
          <w:sz w:val="20"/>
          <w:szCs w:val="20"/>
        </w:rPr>
      </w:pPr>
      <w:r w:rsidRPr="003656B8">
        <w:rPr>
          <w:rFonts w:asciiTheme="majorBidi" w:hAnsiTheme="majorBidi" w:cstheme="majorBidi"/>
          <w:sz w:val="20"/>
          <w:szCs w:val="20"/>
        </w:rPr>
        <w:t>Copie de registre de commerce ;</w:t>
      </w:r>
    </w:p>
    <w:p w:rsidR="003656B8" w:rsidRPr="003656B8" w:rsidRDefault="003656B8" w:rsidP="00696EFE">
      <w:pPr>
        <w:pStyle w:val="Retraitcorpsdetexte"/>
        <w:numPr>
          <w:ilvl w:val="0"/>
          <w:numId w:val="3"/>
        </w:numPr>
        <w:tabs>
          <w:tab w:val="left" w:pos="1134"/>
        </w:tabs>
        <w:spacing w:after="0" w:line="276" w:lineRule="auto"/>
        <w:jc w:val="both"/>
        <w:outlineLvl w:val="0"/>
        <w:rPr>
          <w:rFonts w:asciiTheme="majorBidi" w:hAnsiTheme="majorBidi" w:cstheme="majorBidi"/>
          <w:sz w:val="20"/>
          <w:szCs w:val="20"/>
        </w:rPr>
      </w:pPr>
      <w:r w:rsidRPr="003656B8">
        <w:rPr>
          <w:rFonts w:asciiTheme="majorBidi" w:hAnsiTheme="majorBidi" w:cstheme="majorBidi"/>
          <w:sz w:val="20"/>
          <w:szCs w:val="20"/>
        </w:rPr>
        <w:t>Copie de la carte d’immatriculation fiscale ;</w:t>
      </w:r>
    </w:p>
    <w:p w:rsidR="003656B8" w:rsidRPr="003656B8" w:rsidRDefault="003656B8" w:rsidP="00696EFE">
      <w:pPr>
        <w:pStyle w:val="Retraitcorpsdetexte"/>
        <w:numPr>
          <w:ilvl w:val="0"/>
          <w:numId w:val="3"/>
        </w:numPr>
        <w:tabs>
          <w:tab w:val="left" w:pos="1134"/>
        </w:tabs>
        <w:spacing w:after="0" w:line="276" w:lineRule="auto"/>
        <w:jc w:val="both"/>
        <w:outlineLvl w:val="0"/>
        <w:rPr>
          <w:rFonts w:asciiTheme="majorBidi" w:hAnsiTheme="majorBidi" w:cstheme="majorBidi"/>
          <w:sz w:val="20"/>
          <w:szCs w:val="20"/>
        </w:rPr>
      </w:pPr>
      <w:r w:rsidRPr="003656B8">
        <w:rPr>
          <w:rFonts w:asciiTheme="majorBidi" w:hAnsiTheme="majorBidi" w:cstheme="majorBidi"/>
          <w:sz w:val="20"/>
          <w:szCs w:val="20"/>
        </w:rPr>
        <w:t>Copie de l’extrait de rôle;</w:t>
      </w:r>
    </w:p>
    <w:p w:rsidR="003656B8" w:rsidRDefault="003656B8" w:rsidP="00755256">
      <w:pPr>
        <w:pStyle w:val="Retraitcorpsdetexte"/>
        <w:numPr>
          <w:ilvl w:val="0"/>
          <w:numId w:val="3"/>
        </w:numPr>
        <w:tabs>
          <w:tab w:val="left" w:pos="1134"/>
        </w:tabs>
        <w:spacing w:after="0" w:line="276" w:lineRule="auto"/>
        <w:jc w:val="both"/>
        <w:outlineLvl w:val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Mise à jour (CNAS, CASNOS) en cours de validité</w:t>
      </w:r>
      <w:r w:rsidRPr="003656B8">
        <w:rPr>
          <w:rFonts w:asciiTheme="majorBidi" w:hAnsiTheme="majorBidi" w:cstheme="majorBidi"/>
          <w:sz w:val="20"/>
          <w:szCs w:val="20"/>
        </w:rPr>
        <w:t> ;</w:t>
      </w:r>
    </w:p>
    <w:p w:rsidR="003656B8" w:rsidRPr="00932E0E" w:rsidRDefault="003656B8" w:rsidP="00696EFE">
      <w:pPr>
        <w:pStyle w:val="Retraitcorpsdetexte"/>
        <w:numPr>
          <w:ilvl w:val="0"/>
          <w:numId w:val="3"/>
        </w:numPr>
        <w:tabs>
          <w:tab w:val="left" w:pos="1134"/>
        </w:tabs>
        <w:spacing w:after="0" w:line="276" w:lineRule="auto"/>
        <w:jc w:val="both"/>
        <w:outlineLvl w:val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Casier judiciaire moins de 03 mois (en cours de validité) ;</w:t>
      </w:r>
    </w:p>
    <w:p w:rsidR="003656B8" w:rsidRDefault="003656B8" w:rsidP="005B1A8C">
      <w:pPr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5B1A8C" w:rsidRDefault="008F4F29" w:rsidP="003656B8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3656B8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D’une </w:t>
      </w:r>
      <w:r w:rsidR="00E710DC" w:rsidRPr="003656B8">
        <w:rPr>
          <w:rFonts w:asciiTheme="majorBidi" w:hAnsiTheme="majorBidi" w:cstheme="majorBidi"/>
          <w:b/>
          <w:bCs/>
          <w:i/>
          <w:iCs/>
          <w:sz w:val="20"/>
          <w:szCs w:val="20"/>
        </w:rPr>
        <w:t>offre T</w:t>
      </w:r>
      <w:r w:rsidR="005B1A8C" w:rsidRPr="003656B8">
        <w:rPr>
          <w:rFonts w:asciiTheme="majorBidi" w:hAnsiTheme="majorBidi" w:cstheme="majorBidi"/>
          <w:b/>
          <w:bCs/>
          <w:i/>
          <w:iCs/>
          <w:sz w:val="20"/>
          <w:szCs w:val="20"/>
        </w:rPr>
        <w:t>echnique</w:t>
      </w:r>
      <w:r w:rsidR="005B1A8C" w:rsidRPr="003656B8">
        <w:rPr>
          <w:rFonts w:asciiTheme="majorBidi" w:hAnsiTheme="majorBidi" w:cstheme="majorBidi"/>
          <w:i/>
          <w:iCs/>
          <w:sz w:val="20"/>
          <w:szCs w:val="20"/>
        </w:rPr>
        <w:t>:</w:t>
      </w:r>
    </w:p>
    <w:p w:rsidR="00696EFE" w:rsidRDefault="00696EFE" w:rsidP="00696EFE">
      <w:pPr>
        <w:pStyle w:val="Paragraphedeliste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696EFE" w:rsidRDefault="00932E0E" w:rsidP="00696EFE">
      <w:pPr>
        <w:pStyle w:val="Paragraphedeliste"/>
        <w:jc w:val="both"/>
        <w:rPr>
          <w:rFonts w:asciiTheme="majorBidi" w:hAnsiTheme="majorBidi" w:cstheme="majorBidi"/>
          <w:sz w:val="20"/>
          <w:szCs w:val="20"/>
        </w:rPr>
      </w:pPr>
      <w:r w:rsidRPr="003656B8">
        <w:rPr>
          <w:rFonts w:asciiTheme="majorBidi" w:hAnsiTheme="majorBidi" w:cstheme="majorBidi"/>
          <w:sz w:val="20"/>
          <w:szCs w:val="20"/>
        </w:rPr>
        <w:t>A insérer dans une enveloppe à part portant uniquement l</w:t>
      </w:r>
      <w:r>
        <w:rPr>
          <w:rFonts w:asciiTheme="majorBidi" w:hAnsiTheme="majorBidi" w:cstheme="majorBidi"/>
          <w:sz w:val="20"/>
          <w:szCs w:val="20"/>
        </w:rPr>
        <w:t>a</w:t>
      </w:r>
      <w:r w:rsidRPr="003656B8">
        <w:rPr>
          <w:rFonts w:asciiTheme="majorBidi" w:hAnsiTheme="majorBidi" w:cstheme="majorBidi"/>
          <w:sz w:val="20"/>
          <w:szCs w:val="20"/>
        </w:rPr>
        <w:t xml:space="preserve"> mention </w:t>
      </w:r>
    </w:p>
    <w:p w:rsidR="00696EFE" w:rsidRPr="00A06415" w:rsidRDefault="00000806" w:rsidP="00D601A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22" w:color="auto"/>
        </w:pBdr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OPERATEUR ECONOMIQUE </w:t>
      </w:r>
    </w:p>
    <w:p w:rsidR="00696EFE" w:rsidRPr="00A06415" w:rsidRDefault="00696EFE" w:rsidP="0075525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22" w:color="auto"/>
        </w:pBdr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3F1869">
        <w:rPr>
          <w:rFonts w:ascii="Trebuchet MS" w:hAnsi="Trebuchet MS" w:cs="Arial"/>
          <w:b/>
          <w:bCs/>
          <w:sz w:val="22"/>
          <w:szCs w:val="22"/>
        </w:rPr>
        <w:t>« </w:t>
      </w:r>
      <w:r>
        <w:rPr>
          <w:rFonts w:ascii="Trebuchet MS" w:hAnsi="Trebuchet MS" w:cs="Arial"/>
          <w:b/>
          <w:bCs/>
          <w:sz w:val="22"/>
          <w:szCs w:val="22"/>
        </w:rPr>
        <w:t xml:space="preserve">CONSULTATION N° </w:t>
      </w:r>
      <w:r w:rsidR="00755256"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="00C16C14">
        <w:rPr>
          <w:rFonts w:ascii="Trebuchet MS" w:hAnsi="Trebuchet MS" w:cs="Arial"/>
          <w:b/>
          <w:bCs/>
          <w:sz w:val="22"/>
          <w:szCs w:val="22"/>
        </w:rPr>
        <w:t>90</w:t>
      </w:r>
      <w:r w:rsidR="00D601AE"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="00000806">
        <w:rPr>
          <w:rFonts w:ascii="Trebuchet MS" w:hAnsi="Trebuchet MS" w:cs="Arial"/>
          <w:b/>
          <w:bCs/>
          <w:sz w:val="22"/>
          <w:szCs w:val="22"/>
        </w:rPr>
        <w:t xml:space="preserve"> </w:t>
      </w:r>
      <w:r>
        <w:rPr>
          <w:rFonts w:ascii="Trebuchet MS" w:hAnsi="Trebuchet MS" w:cs="Arial"/>
          <w:b/>
          <w:bCs/>
          <w:sz w:val="22"/>
          <w:szCs w:val="22"/>
        </w:rPr>
        <w:t>/DO ALGER CENTRE/SDFS/DPM</w:t>
      </w:r>
      <w:r w:rsidRPr="003F1869">
        <w:rPr>
          <w:rFonts w:ascii="Trebuchet MS" w:hAnsi="Trebuchet MS" w:cs="Arial"/>
          <w:b/>
          <w:bCs/>
          <w:sz w:val="22"/>
          <w:szCs w:val="22"/>
        </w:rPr>
        <w:t>/201</w:t>
      </w:r>
      <w:r>
        <w:rPr>
          <w:rFonts w:ascii="Trebuchet MS" w:hAnsi="Trebuchet MS" w:cs="Arial"/>
          <w:b/>
          <w:bCs/>
          <w:sz w:val="22"/>
          <w:szCs w:val="22"/>
        </w:rPr>
        <w:t>9</w:t>
      </w:r>
      <w:r w:rsidRPr="003F1869">
        <w:rPr>
          <w:rFonts w:ascii="Trebuchet MS" w:hAnsi="Trebuchet MS" w:cs="Arial"/>
          <w:b/>
          <w:bCs/>
          <w:sz w:val="22"/>
          <w:szCs w:val="22"/>
        </w:rPr>
        <w:t xml:space="preserve">  »</w:t>
      </w:r>
    </w:p>
    <w:p w:rsidR="00696EFE" w:rsidRDefault="00696EFE" w:rsidP="0075525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22" w:color="auto"/>
        </w:pBdr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A06415">
        <w:rPr>
          <w:rFonts w:ascii="Trebuchet MS" w:hAnsi="Trebuchet MS" w:cs="Arial"/>
          <w:b/>
          <w:bCs/>
          <w:sz w:val="22"/>
          <w:szCs w:val="22"/>
        </w:rPr>
        <w:t>« </w:t>
      </w:r>
      <w:r w:rsidR="00755256">
        <w:rPr>
          <w:rFonts w:ascii="Trebuchet MS" w:hAnsi="Trebuchet MS" w:cs="Arial"/>
          <w:b/>
          <w:bCs/>
          <w:sz w:val="22"/>
          <w:szCs w:val="22"/>
        </w:rPr>
        <w:t>Acquisition des pneus avec prestation de parallélisme et équilibrage des roues</w:t>
      </w:r>
      <w:r w:rsidRPr="00A06415">
        <w:rPr>
          <w:rFonts w:ascii="Trebuchet MS" w:hAnsi="Trebuchet MS" w:cs="Arial"/>
          <w:b/>
          <w:bCs/>
          <w:sz w:val="22"/>
          <w:szCs w:val="22"/>
        </w:rPr>
        <w:t>»</w:t>
      </w:r>
    </w:p>
    <w:p w:rsidR="00696EFE" w:rsidRPr="00696EFE" w:rsidRDefault="00696EFE" w:rsidP="00D601A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22" w:color="auto"/>
        </w:pBdr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A06415">
        <w:rPr>
          <w:rFonts w:ascii="Trebuchet MS" w:hAnsi="Trebuchet MS" w:cs="Arial"/>
          <w:b/>
          <w:bCs/>
          <w:sz w:val="22"/>
          <w:szCs w:val="22"/>
        </w:rPr>
        <w:t>OFFRE TECHNIQUE</w:t>
      </w:r>
      <w:r w:rsidRPr="00A06415">
        <w:rPr>
          <w:rFonts w:ascii="Trebuchet MS" w:hAnsi="Trebuchet MS" w:cs="Arial"/>
          <w:sz w:val="22"/>
          <w:szCs w:val="22"/>
        </w:rPr>
        <w:t> </w:t>
      </w:r>
    </w:p>
    <w:p w:rsidR="003656B8" w:rsidRPr="00696EFE" w:rsidRDefault="00932E0E" w:rsidP="00696EFE">
      <w:pPr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696EFE">
        <w:rPr>
          <w:rFonts w:asciiTheme="majorBidi" w:hAnsiTheme="majorBidi" w:cstheme="majorBidi"/>
          <w:sz w:val="20"/>
          <w:szCs w:val="20"/>
        </w:rPr>
        <w:t>et</w:t>
      </w:r>
      <w:proofErr w:type="gramEnd"/>
      <w:r w:rsidRPr="00696EFE">
        <w:rPr>
          <w:rFonts w:asciiTheme="majorBidi" w:hAnsiTheme="majorBidi" w:cstheme="majorBidi"/>
          <w:sz w:val="20"/>
          <w:szCs w:val="20"/>
        </w:rPr>
        <w:t xml:space="preserve"> doit comprendre ce qui suit :</w:t>
      </w:r>
    </w:p>
    <w:p w:rsidR="005B1A8C" w:rsidRPr="00932E0E" w:rsidRDefault="005B1A8C" w:rsidP="00696EFE">
      <w:pPr>
        <w:pStyle w:val="Retraitcorpsdetexte"/>
        <w:numPr>
          <w:ilvl w:val="0"/>
          <w:numId w:val="3"/>
        </w:numPr>
        <w:tabs>
          <w:tab w:val="left" w:pos="1134"/>
        </w:tabs>
        <w:spacing w:after="0" w:line="276" w:lineRule="auto"/>
        <w:jc w:val="both"/>
        <w:outlineLvl w:val="0"/>
        <w:rPr>
          <w:rFonts w:asciiTheme="majorBidi" w:hAnsiTheme="majorBidi" w:cstheme="majorBidi"/>
          <w:sz w:val="20"/>
          <w:szCs w:val="20"/>
        </w:rPr>
      </w:pPr>
      <w:r w:rsidRPr="00932E0E">
        <w:rPr>
          <w:rFonts w:asciiTheme="majorBidi" w:hAnsiTheme="majorBidi" w:cstheme="majorBidi"/>
          <w:sz w:val="20"/>
          <w:szCs w:val="20"/>
        </w:rPr>
        <w:t>La déclaration à souscrire datée, visée et signée;</w:t>
      </w:r>
    </w:p>
    <w:p w:rsidR="008F4F29" w:rsidRPr="00755256" w:rsidRDefault="00755256" w:rsidP="00696EFE">
      <w:pPr>
        <w:pStyle w:val="Retraitcorpsdetexte"/>
        <w:numPr>
          <w:ilvl w:val="0"/>
          <w:numId w:val="3"/>
        </w:numPr>
        <w:tabs>
          <w:tab w:val="left" w:pos="1134"/>
        </w:tabs>
        <w:spacing w:after="0" w:line="276" w:lineRule="auto"/>
        <w:jc w:val="both"/>
        <w:outlineLvl w:val="0"/>
        <w:rPr>
          <w:rFonts w:asciiTheme="majorBidi" w:hAnsiTheme="majorBidi" w:cstheme="majorBidi"/>
          <w:sz w:val="20"/>
          <w:szCs w:val="20"/>
        </w:rPr>
      </w:pPr>
      <w:r w:rsidRPr="00755256">
        <w:rPr>
          <w:rFonts w:asciiTheme="majorBidi" w:hAnsiTheme="majorBidi" w:cstheme="majorBidi"/>
          <w:sz w:val="20"/>
          <w:szCs w:val="20"/>
        </w:rPr>
        <w:t>Les références professionnelles du fournisseur dans le domaine ;</w:t>
      </w:r>
      <w:r w:rsidR="008F4F29" w:rsidRPr="00755256">
        <w:rPr>
          <w:rFonts w:asciiTheme="majorBidi" w:hAnsiTheme="majorBidi" w:cstheme="majorBidi"/>
          <w:sz w:val="20"/>
          <w:szCs w:val="20"/>
        </w:rPr>
        <w:t xml:space="preserve"> </w:t>
      </w:r>
    </w:p>
    <w:p w:rsidR="005B1A8C" w:rsidRPr="00932E0E" w:rsidRDefault="005B1A8C" w:rsidP="00755256">
      <w:pPr>
        <w:pStyle w:val="Retraitcorpsdetexte"/>
        <w:numPr>
          <w:ilvl w:val="0"/>
          <w:numId w:val="3"/>
        </w:numPr>
        <w:tabs>
          <w:tab w:val="left" w:pos="1134"/>
        </w:tabs>
        <w:spacing w:after="0" w:line="276" w:lineRule="auto"/>
        <w:jc w:val="both"/>
        <w:outlineLvl w:val="0"/>
        <w:rPr>
          <w:rFonts w:asciiTheme="majorBidi" w:hAnsiTheme="majorBidi" w:cstheme="majorBidi"/>
          <w:sz w:val="20"/>
          <w:szCs w:val="20"/>
        </w:rPr>
      </w:pPr>
      <w:r w:rsidRPr="00932E0E">
        <w:rPr>
          <w:rFonts w:asciiTheme="majorBidi" w:hAnsiTheme="majorBidi" w:cstheme="majorBidi"/>
          <w:sz w:val="20"/>
          <w:szCs w:val="20"/>
        </w:rPr>
        <w:t xml:space="preserve">Engagement portant </w:t>
      </w:r>
      <w:r w:rsidR="00755256">
        <w:rPr>
          <w:rFonts w:asciiTheme="majorBidi" w:hAnsiTheme="majorBidi" w:cstheme="majorBidi"/>
          <w:sz w:val="20"/>
          <w:szCs w:val="20"/>
        </w:rPr>
        <w:t>délais de garantie</w:t>
      </w:r>
      <w:r w:rsidR="008F4F29" w:rsidRPr="00932E0E">
        <w:rPr>
          <w:rFonts w:asciiTheme="majorBidi" w:hAnsiTheme="majorBidi" w:cstheme="majorBidi"/>
          <w:sz w:val="20"/>
          <w:szCs w:val="20"/>
        </w:rPr>
        <w:t xml:space="preserve"> matériels ;</w:t>
      </w:r>
    </w:p>
    <w:p w:rsidR="00B60FE1" w:rsidRPr="00932E0E" w:rsidRDefault="00B60FE1" w:rsidP="00755256">
      <w:pPr>
        <w:pStyle w:val="Retraitcorpsdetexte"/>
        <w:numPr>
          <w:ilvl w:val="0"/>
          <w:numId w:val="3"/>
        </w:numPr>
        <w:tabs>
          <w:tab w:val="left" w:pos="1134"/>
        </w:tabs>
        <w:spacing w:after="0" w:line="276" w:lineRule="auto"/>
        <w:jc w:val="both"/>
        <w:outlineLvl w:val="0"/>
        <w:rPr>
          <w:rFonts w:asciiTheme="majorBidi" w:hAnsiTheme="majorBidi" w:cstheme="majorBidi"/>
          <w:sz w:val="20"/>
          <w:szCs w:val="20"/>
        </w:rPr>
      </w:pPr>
      <w:r w:rsidRPr="00932E0E">
        <w:rPr>
          <w:rFonts w:asciiTheme="majorBidi" w:hAnsiTheme="majorBidi" w:cstheme="majorBidi"/>
          <w:sz w:val="20"/>
          <w:szCs w:val="20"/>
        </w:rPr>
        <w:t>Engagement portant</w:t>
      </w:r>
      <w:r w:rsidR="008F4F29" w:rsidRPr="00932E0E">
        <w:rPr>
          <w:rFonts w:asciiTheme="majorBidi" w:hAnsiTheme="majorBidi" w:cstheme="majorBidi"/>
          <w:sz w:val="20"/>
          <w:szCs w:val="20"/>
        </w:rPr>
        <w:t xml:space="preserve"> </w:t>
      </w:r>
      <w:r w:rsidR="00755256">
        <w:rPr>
          <w:rFonts w:asciiTheme="majorBidi" w:hAnsiTheme="majorBidi" w:cstheme="majorBidi"/>
          <w:sz w:val="20"/>
          <w:szCs w:val="20"/>
        </w:rPr>
        <w:t>délais de livraison</w:t>
      </w:r>
      <w:r w:rsidR="008F4F29" w:rsidRPr="00932E0E">
        <w:rPr>
          <w:rFonts w:asciiTheme="majorBidi" w:hAnsiTheme="majorBidi" w:cstheme="majorBidi"/>
          <w:sz w:val="20"/>
          <w:szCs w:val="20"/>
        </w:rPr>
        <w:t> ;</w:t>
      </w:r>
    </w:p>
    <w:p w:rsidR="000547A2" w:rsidRPr="00932E0E" w:rsidRDefault="00932E0E" w:rsidP="00696EFE">
      <w:pPr>
        <w:pStyle w:val="Retraitcorpsdetexte"/>
        <w:numPr>
          <w:ilvl w:val="0"/>
          <w:numId w:val="3"/>
        </w:numPr>
        <w:tabs>
          <w:tab w:val="left" w:pos="1134"/>
        </w:tabs>
        <w:spacing w:after="0" w:line="276" w:lineRule="auto"/>
        <w:jc w:val="both"/>
        <w:outlineLvl w:val="0"/>
        <w:rPr>
          <w:rFonts w:asciiTheme="majorBidi" w:hAnsiTheme="majorBidi" w:cstheme="majorBidi"/>
          <w:sz w:val="20"/>
          <w:szCs w:val="20"/>
        </w:rPr>
      </w:pPr>
      <w:r w:rsidRPr="00932E0E">
        <w:rPr>
          <w:rFonts w:asciiTheme="majorBidi" w:hAnsiTheme="majorBidi" w:cstheme="majorBidi"/>
          <w:sz w:val="20"/>
          <w:szCs w:val="20"/>
        </w:rPr>
        <w:t>Engagement portant délais d’exécution</w:t>
      </w:r>
      <w:r w:rsidR="000547A2" w:rsidRPr="00932E0E">
        <w:rPr>
          <w:rFonts w:asciiTheme="majorBidi" w:hAnsiTheme="majorBidi" w:cstheme="majorBidi"/>
          <w:sz w:val="20"/>
          <w:szCs w:val="20"/>
        </w:rPr>
        <w:t> ;</w:t>
      </w:r>
    </w:p>
    <w:p w:rsidR="005B1A8C" w:rsidRPr="002E2173" w:rsidRDefault="00696EFE" w:rsidP="00696EFE">
      <w:pPr>
        <w:pStyle w:val="Retraitcorpsdetexte"/>
        <w:numPr>
          <w:ilvl w:val="0"/>
          <w:numId w:val="3"/>
        </w:numPr>
        <w:tabs>
          <w:tab w:val="left" w:pos="1134"/>
        </w:tabs>
        <w:spacing w:after="0" w:line="276" w:lineRule="auto"/>
        <w:ind w:left="1134" w:hanging="141"/>
        <w:jc w:val="both"/>
        <w:outlineLvl w:val="0"/>
        <w:rPr>
          <w:rFonts w:asciiTheme="majorBidi" w:hAnsiTheme="majorBidi" w:cstheme="majorBidi"/>
          <w:sz w:val="20"/>
          <w:szCs w:val="20"/>
        </w:rPr>
      </w:pPr>
      <w:r w:rsidRPr="00696EFE">
        <w:rPr>
          <w:rFonts w:asciiTheme="majorBidi" w:hAnsiTheme="majorBidi" w:cstheme="majorBidi"/>
          <w:sz w:val="20"/>
          <w:szCs w:val="20"/>
        </w:rPr>
        <w:t>Le présent cahier des charges paraphé sur chaque page, et la dernière page sera cacheté et signé précédé par  la mention « lu et accepté » que le soumissionnaire doit retranscrire</w:t>
      </w:r>
      <w:r>
        <w:rPr>
          <w:rFonts w:asciiTheme="majorBidi" w:hAnsiTheme="majorBidi" w:cstheme="majorBidi"/>
          <w:sz w:val="20"/>
          <w:szCs w:val="20"/>
        </w:rPr>
        <w:t>.</w:t>
      </w:r>
    </w:p>
    <w:p w:rsidR="00932E0E" w:rsidRDefault="00932E0E" w:rsidP="008F4F29">
      <w:pPr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696EFE" w:rsidRDefault="00696EFE" w:rsidP="008F4F29">
      <w:pPr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696EFE" w:rsidRDefault="00696EFE" w:rsidP="008F4F29">
      <w:pPr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696EFE" w:rsidRDefault="00696EFE" w:rsidP="008F4F29">
      <w:pPr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696EFE" w:rsidRDefault="00696EFE" w:rsidP="008F4F29">
      <w:pPr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755256" w:rsidRDefault="00755256" w:rsidP="008F4F29">
      <w:pPr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755256" w:rsidRDefault="00755256" w:rsidP="008F4F29">
      <w:pPr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755256" w:rsidRDefault="00755256" w:rsidP="008F4F29">
      <w:pPr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755256" w:rsidRDefault="00755256" w:rsidP="008F4F29">
      <w:pPr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755256" w:rsidRDefault="00755256" w:rsidP="008F4F29">
      <w:pPr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755256" w:rsidRDefault="00755256" w:rsidP="008F4F29">
      <w:pPr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000806" w:rsidRDefault="00000806" w:rsidP="008F4F29">
      <w:pPr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696EFE" w:rsidRDefault="00696EFE" w:rsidP="008F4F29">
      <w:pPr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8F4F29" w:rsidRDefault="008F4F29" w:rsidP="00932E0E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932E0E">
        <w:rPr>
          <w:rFonts w:asciiTheme="majorBidi" w:hAnsiTheme="majorBidi" w:cstheme="majorBidi"/>
          <w:b/>
          <w:bCs/>
          <w:i/>
          <w:iCs/>
          <w:sz w:val="20"/>
          <w:szCs w:val="20"/>
        </w:rPr>
        <w:t>D’une offre Financière</w:t>
      </w:r>
      <w:r w:rsidRPr="00932E0E">
        <w:rPr>
          <w:rFonts w:asciiTheme="majorBidi" w:hAnsiTheme="majorBidi" w:cstheme="majorBidi"/>
          <w:i/>
          <w:iCs/>
          <w:sz w:val="20"/>
          <w:szCs w:val="20"/>
        </w:rPr>
        <w:t>:</w:t>
      </w:r>
    </w:p>
    <w:p w:rsidR="00696EFE" w:rsidRDefault="00932E0E" w:rsidP="00696EFE">
      <w:pPr>
        <w:pStyle w:val="Paragraphedeliste"/>
        <w:jc w:val="both"/>
        <w:rPr>
          <w:rFonts w:asciiTheme="majorBidi" w:hAnsiTheme="majorBidi" w:cstheme="majorBidi"/>
          <w:sz w:val="20"/>
          <w:szCs w:val="20"/>
        </w:rPr>
      </w:pPr>
      <w:r w:rsidRPr="003656B8">
        <w:rPr>
          <w:rFonts w:asciiTheme="majorBidi" w:hAnsiTheme="majorBidi" w:cstheme="majorBidi"/>
          <w:sz w:val="20"/>
          <w:szCs w:val="20"/>
        </w:rPr>
        <w:t>A insérer dans une enveloppe à part portant uniquement l</w:t>
      </w:r>
      <w:r>
        <w:rPr>
          <w:rFonts w:asciiTheme="majorBidi" w:hAnsiTheme="majorBidi" w:cstheme="majorBidi"/>
          <w:sz w:val="20"/>
          <w:szCs w:val="20"/>
        </w:rPr>
        <w:t>a</w:t>
      </w:r>
      <w:r w:rsidRPr="003656B8">
        <w:rPr>
          <w:rFonts w:asciiTheme="majorBidi" w:hAnsiTheme="majorBidi" w:cstheme="majorBidi"/>
          <w:sz w:val="20"/>
          <w:szCs w:val="20"/>
        </w:rPr>
        <w:t xml:space="preserve"> mention </w:t>
      </w:r>
    </w:p>
    <w:p w:rsidR="00696EFE" w:rsidRPr="00A06415" w:rsidRDefault="00000806" w:rsidP="00D601A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22" w:color="auto"/>
        </w:pBdr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OPERATEUR EECONOMIQUE </w:t>
      </w:r>
    </w:p>
    <w:p w:rsidR="00696EFE" w:rsidRPr="00A06415" w:rsidRDefault="00696EFE" w:rsidP="0075525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22" w:color="auto"/>
        </w:pBdr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3F1869">
        <w:rPr>
          <w:rFonts w:ascii="Trebuchet MS" w:hAnsi="Trebuchet MS" w:cs="Arial"/>
          <w:b/>
          <w:bCs/>
          <w:sz w:val="22"/>
          <w:szCs w:val="22"/>
        </w:rPr>
        <w:t>« </w:t>
      </w:r>
      <w:r w:rsidR="00D601AE">
        <w:rPr>
          <w:rFonts w:ascii="Trebuchet MS" w:hAnsi="Trebuchet MS" w:cs="Arial"/>
          <w:b/>
          <w:bCs/>
          <w:sz w:val="22"/>
          <w:szCs w:val="22"/>
        </w:rPr>
        <w:t>CONSULTATION N°</w:t>
      </w:r>
      <w:r w:rsidR="00755256"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="00C16C14">
        <w:rPr>
          <w:rFonts w:ascii="Trebuchet MS" w:hAnsi="Trebuchet MS" w:cs="Arial"/>
          <w:b/>
          <w:bCs/>
          <w:sz w:val="22"/>
          <w:szCs w:val="22"/>
        </w:rPr>
        <w:t>90</w:t>
      </w:r>
      <w:r w:rsidR="00D601AE">
        <w:rPr>
          <w:rFonts w:ascii="Trebuchet MS" w:hAnsi="Trebuchet MS" w:cs="Arial"/>
          <w:b/>
          <w:bCs/>
          <w:sz w:val="22"/>
          <w:szCs w:val="22"/>
        </w:rPr>
        <w:t xml:space="preserve">  </w:t>
      </w:r>
      <w:r w:rsidR="00000806">
        <w:rPr>
          <w:rFonts w:ascii="Trebuchet MS" w:hAnsi="Trebuchet MS" w:cs="Arial"/>
          <w:b/>
          <w:bCs/>
          <w:sz w:val="22"/>
          <w:szCs w:val="22"/>
        </w:rPr>
        <w:t xml:space="preserve"> </w:t>
      </w:r>
      <w:r>
        <w:rPr>
          <w:rFonts w:ascii="Trebuchet MS" w:hAnsi="Trebuchet MS" w:cs="Arial"/>
          <w:b/>
          <w:bCs/>
          <w:sz w:val="22"/>
          <w:szCs w:val="22"/>
        </w:rPr>
        <w:t>/DO ALGER CENTRE/SDFS/DPM</w:t>
      </w:r>
      <w:r w:rsidRPr="003F1869">
        <w:rPr>
          <w:rFonts w:ascii="Trebuchet MS" w:hAnsi="Trebuchet MS" w:cs="Arial"/>
          <w:b/>
          <w:bCs/>
          <w:sz w:val="22"/>
          <w:szCs w:val="22"/>
        </w:rPr>
        <w:t>/201</w:t>
      </w:r>
      <w:r>
        <w:rPr>
          <w:rFonts w:ascii="Trebuchet MS" w:hAnsi="Trebuchet MS" w:cs="Arial"/>
          <w:b/>
          <w:bCs/>
          <w:sz w:val="22"/>
          <w:szCs w:val="22"/>
        </w:rPr>
        <w:t>9</w:t>
      </w:r>
      <w:r w:rsidRPr="003F1869">
        <w:rPr>
          <w:rFonts w:ascii="Trebuchet MS" w:hAnsi="Trebuchet MS" w:cs="Arial"/>
          <w:b/>
          <w:bCs/>
          <w:sz w:val="22"/>
          <w:szCs w:val="22"/>
        </w:rPr>
        <w:t xml:space="preserve">  »</w:t>
      </w:r>
    </w:p>
    <w:p w:rsidR="00696EFE" w:rsidRDefault="00696EFE" w:rsidP="0075525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22" w:color="auto"/>
        </w:pBdr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A06415">
        <w:rPr>
          <w:rFonts w:ascii="Trebuchet MS" w:hAnsi="Trebuchet MS" w:cs="Arial"/>
          <w:b/>
          <w:bCs/>
          <w:sz w:val="22"/>
          <w:szCs w:val="22"/>
        </w:rPr>
        <w:t>« </w:t>
      </w:r>
      <w:r w:rsidR="00755256">
        <w:rPr>
          <w:rFonts w:ascii="Trebuchet MS" w:hAnsi="Trebuchet MS" w:cs="Arial"/>
          <w:b/>
          <w:bCs/>
          <w:sz w:val="22"/>
          <w:szCs w:val="22"/>
        </w:rPr>
        <w:t>Acquisition des pneus avec prestation de parallélisme et équilibrage des roues</w:t>
      </w:r>
      <w:r w:rsidRPr="00A06415">
        <w:rPr>
          <w:rFonts w:ascii="Trebuchet MS" w:hAnsi="Trebuchet MS" w:cs="Arial"/>
          <w:b/>
          <w:bCs/>
          <w:sz w:val="22"/>
          <w:szCs w:val="22"/>
        </w:rPr>
        <w:t>»</w:t>
      </w:r>
    </w:p>
    <w:p w:rsidR="00696EFE" w:rsidRPr="00696EFE" w:rsidRDefault="00696EFE" w:rsidP="00D601A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22" w:color="auto"/>
        </w:pBdr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1B26DA">
        <w:rPr>
          <w:rFonts w:ascii="Trebuchet MS" w:hAnsi="Trebuchet MS" w:cs="Arial"/>
          <w:b/>
          <w:bCs/>
          <w:sz w:val="22"/>
          <w:szCs w:val="22"/>
        </w:rPr>
        <w:t>OFFRE FINANCIERE </w:t>
      </w:r>
    </w:p>
    <w:p w:rsidR="00932E0E" w:rsidRPr="00932E0E" w:rsidRDefault="00932E0E" w:rsidP="00696EFE">
      <w:pPr>
        <w:pStyle w:val="Paragraphedeliste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3656B8">
        <w:rPr>
          <w:rFonts w:asciiTheme="majorBidi" w:hAnsiTheme="majorBidi" w:cstheme="majorBidi"/>
          <w:sz w:val="20"/>
          <w:szCs w:val="20"/>
        </w:rPr>
        <w:t>et</w:t>
      </w:r>
      <w:proofErr w:type="gramEnd"/>
      <w:r w:rsidRPr="003656B8">
        <w:rPr>
          <w:rFonts w:asciiTheme="majorBidi" w:hAnsiTheme="majorBidi" w:cstheme="majorBidi"/>
          <w:sz w:val="20"/>
          <w:szCs w:val="20"/>
        </w:rPr>
        <w:t xml:space="preserve"> doit comprendre ce qui suit :</w:t>
      </w:r>
    </w:p>
    <w:p w:rsidR="005B1A8C" w:rsidRPr="00932E0E" w:rsidRDefault="005B1A8C" w:rsidP="005B1A8C">
      <w:pPr>
        <w:numPr>
          <w:ilvl w:val="0"/>
          <w:numId w:val="1"/>
        </w:numPr>
        <w:ind w:left="1134" w:hanging="141"/>
        <w:rPr>
          <w:rFonts w:asciiTheme="majorBidi" w:hAnsiTheme="majorBidi" w:cstheme="majorBidi"/>
          <w:sz w:val="20"/>
          <w:szCs w:val="20"/>
        </w:rPr>
      </w:pPr>
      <w:r w:rsidRPr="00932E0E">
        <w:rPr>
          <w:rFonts w:asciiTheme="majorBidi" w:hAnsiTheme="majorBidi" w:cstheme="majorBidi"/>
          <w:sz w:val="20"/>
          <w:szCs w:val="20"/>
        </w:rPr>
        <w:t>La lettre de soumission datées, visée et signée ;</w:t>
      </w:r>
    </w:p>
    <w:p w:rsidR="005B1A8C" w:rsidRPr="00932E0E" w:rsidRDefault="005B1A8C" w:rsidP="005B1A8C">
      <w:pPr>
        <w:numPr>
          <w:ilvl w:val="0"/>
          <w:numId w:val="1"/>
        </w:numPr>
        <w:ind w:left="1134" w:hanging="141"/>
        <w:rPr>
          <w:rFonts w:asciiTheme="majorBidi" w:hAnsiTheme="majorBidi" w:cstheme="majorBidi"/>
          <w:sz w:val="20"/>
          <w:szCs w:val="20"/>
        </w:rPr>
      </w:pPr>
      <w:r w:rsidRPr="00932E0E">
        <w:rPr>
          <w:rFonts w:asciiTheme="majorBidi" w:hAnsiTheme="majorBidi" w:cstheme="majorBidi"/>
          <w:sz w:val="20"/>
          <w:szCs w:val="20"/>
        </w:rPr>
        <w:t>Le bordereau des prix unitaires en hors taxes en chiffres et en lettres ;</w:t>
      </w:r>
    </w:p>
    <w:p w:rsidR="005B1A8C" w:rsidRPr="00932E0E" w:rsidRDefault="005B1A8C" w:rsidP="00932E0E">
      <w:pPr>
        <w:numPr>
          <w:ilvl w:val="0"/>
          <w:numId w:val="1"/>
        </w:numPr>
        <w:ind w:left="1134" w:hanging="141"/>
        <w:rPr>
          <w:rFonts w:asciiTheme="majorBidi" w:hAnsiTheme="majorBidi" w:cstheme="majorBidi"/>
          <w:sz w:val="20"/>
          <w:szCs w:val="20"/>
        </w:rPr>
      </w:pPr>
      <w:r w:rsidRPr="00932E0E">
        <w:rPr>
          <w:rFonts w:asciiTheme="majorBidi" w:hAnsiTheme="majorBidi" w:cstheme="majorBidi"/>
          <w:sz w:val="20"/>
          <w:szCs w:val="20"/>
        </w:rPr>
        <w:t xml:space="preserve">Le </w:t>
      </w:r>
      <w:r w:rsidR="00932E0E" w:rsidRPr="00932E0E">
        <w:rPr>
          <w:rFonts w:asciiTheme="majorBidi" w:hAnsiTheme="majorBidi" w:cstheme="majorBidi"/>
          <w:sz w:val="20"/>
          <w:szCs w:val="20"/>
        </w:rPr>
        <w:t>détail</w:t>
      </w:r>
      <w:r w:rsidRPr="00932E0E">
        <w:rPr>
          <w:rFonts w:asciiTheme="majorBidi" w:hAnsiTheme="majorBidi" w:cstheme="majorBidi"/>
          <w:sz w:val="20"/>
          <w:szCs w:val="20"/>
        </w:rPr>
        <w:t xml:space="preserve"> quantitatif –estimatif en hors taxes et en toutes taxes comprises.</w:t>
      </w:r>
    </w:p>
    <w:p w:rsidR="00932E0E" w:rsidRDefault="00932E0E" w:rsidP="00932E0E">
      <w:pPr>
        <w:ind w:left="1134"/>
        <w:rPr>
          <w:rFonts w:asciiTheme="majorBidi" w:hAnsiTheme="majorBidi" w:cstheme="majorBidi"/>
          <w:i/>
          <w:iCs/>
          <w:sz w:val="20"/>
          <w:szCs w:val="20"/>
        </w:rPr>
      </w:pPr>
    </w:p>
    <w:p w:rsidR="00000806" w:rsidRPr="00000806" w:rsidRDefault="00000806" w:rsidP="00000806">
      <w:pPr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000806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NB : L’opérateur économique représente la dénomination du soumissionnaire </w:t>
      </w:r>
    </w:p>
    <w:p w:rsidR="00000806" w:rsidRPr="00000806" w:rsidRDefault="00000806" w:rsidP="00000806">
      <w:pPr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932E0E" w:rsidRDefault="00932E0E" w:rsidP="00932E0E">
      <w:pPr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Le dossier administratif, offre technique et l’offre financière seront insérées dans une enveloppe extérieure</w:t>
      </w:r>
      <w:r w:rsidR="005A71EE">
        <w:rPr>
          <w:rFonts w:asciiTheme="majorBidi" w:hAnsiTheme="majorBidi" w:cstheme="majorBidi"/>
          <w:sz w:val="20"/>
          <w:szCs w:val="20"/>
        </w:rPr>
        <w:t xml:space="preserve"> fermé,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5A71EE">
        <w:rPr>
          <w:rFonts w:asciiTheme="majorBidi" w:hAnsiTheme="majorBidi" w:cstheme="majorBidi"/>
          <w:sz w:val="20"/>
          <w:szCs w:val="20"/>
        </w:rPr>
        <w:t xml:space="preserve"> et</w:t>
      </w:r>
      <w:r>
        <w:rPr>
          <w:rFonts w:asciiTheme="majorBidi" w:hAnsiTheme="majorBidi" w:cstheme="majorBidi"/>
          <w:sz w:val="20"/>
          <w:szCs w:val="20"/>
        </w:rPr>
        <w:t xml:space="preserve"> anonyme</w:t>
      </w:r>
      <w:r w:rsidR="002E2173">
        <w:rPr>
          <w:rFonts w:asciiTheme="majorBidi" w:hAnsiTheme="majorBidi" w:cstheme="majorBidi"/>
          <w:sz w:val="20"/>
          <w:szCs w:val="20"/>
        </w:rPr>
        <w:t xml:space="preserve">, </w:t>
      </w:r>
      <w:r w:rsidR="005A71EE">
        <w:rPr>
          <w:rFonts w:asciiTheme="majorBidi" w:hAnsiTheme="majorBidi" w:cstheme="majorBidi"/>
          <w:sz w:val="20"/>
          <w:szCs w:val="20"/>
        </w:rPr>
        <w:t xml:space="preserve">et </w:t>
      </w:r>
      <w:r w:rsidR="002E2173">
        <w:rPr>
          <w:rFonts w:asciiTheme="majorBidi" w:hAnsiTheme="majorBidi" w:cstheme="majorBidi"/>
          <w:sz w:val="20"/>
          <w:szCs w:val="20"/>
        </w:rPr>
        <w:t xml:space="preserve">ne doit comporter que la mention : </w:t>
      </w:r>
    </w:p>
    <w:p w:rsidR="00932E0E" w:rsidRDefault="00932E0E" w:rsidP="002E2173">
      <w:pPr>
        <w:rPr>
          <w:rFonts w:asciiTheme="majorBidi" w:hAnsiTheme="majorBidi" w:cstheme="majorBidi"/>
          <w:i/>
          <w:iCs/>
          <w:sz w:val="20"/>
          <w:szCs w:val="20"/>
        </w:rPr>
      </w:pPr>
    </w:p>
    <w:tbl>
      <w:tblPr>
        <w:tblW w:w="10034" w:type="dxa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34"/>
      </w:tblGrid>
      <w:tr w:rsidR="005B1A8C" w:rsidTr="005A71EE">
        <w:trPr>
          <w:trHeight w:val="824"/>
          <w:jc w:val="center"/>
        </w:trPr>
        <w:tc>
          <w:tcPr>
            <w:tcW w:w="1003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5B1A8C" w:rsidRDefault="005B1A8C" w:rsidP="005A71E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1518C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     </w:t>
            </w:r>
          </w:p>
          <w:p w:rsidR="005A71EE" w:rsidRPr="005A71EE" w:rsidRDefault="005A71EE" w:rsidP="005A71EE">
            <w:pPr>
              <w:pStyle w:val="NormalWeb"/>
              <w:shd w:val="clear" w:color="auto" w:fill="FFFFFF"/>
              <w:tabs>
                <w:tab w:val="left" w:pos="3015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5A71EE">
              <w:rPr>
                <w:rFonts w:ascii="Trebuchet MS" w:hAnsi="Trebuchet MS" w:cs="Arial"/>
                <w:b/>
                <w:bCs/>
                <w:sz w:val="20"/>
                <w:szCs w:val="20"/>
              </w:rPr>
              <w:t>«</w:t>
            </w:r>
            <w:r w:rsidRPr="005A71EE">
              <w:rPr>
                <w:rFonts w:ascii="Trebuchet MS" w:eastAsia="Times New Roman" w:hAnsi="Trebuchet MS" w:cs="Arial"/>
                <w:b/>
                <w:bCs/>
                <w:sz w:val="22"/>
                <w:szCs w:val="22"/>
              </w:rPr>
              <w:t>A N’OUVRIR QUE PAR LA COMMISSION D’OUVERTURE DES PLIS ET D’EVALUATION DES OFFRES »</w:t>
            </w:r>
          </w:p>
          <w:p w:rsidR="005A71EE" w:rsidRPr="00A06415" w:rsidRDefault="005A71EE" w:rsidP="00755256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3F1869">
              <w:rPr>
                <w:rFonts w:ascii="Trebuchet MS" w:hAnsi="Trebuchet MS" w:cs="Arial"/>
                <w:b/>
                <w:bCs/>
                <w:sz w:val="22"/>
                <w:szCs w:val="22"/>
              </w:rPr>
              <w:t>« 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CONSULTATION N°</w:t>
            </w:r>
            <w:r w:rsidR="00D601AE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  <w:r w:rsidR="00755256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  <w:r w:rsidR="00C16C14">
              <w:rPr>
                <w:rFonts w:ascii="Trebuchet MS" w:hAnsi="Trebuchet MS" w:cs="Arial"/>
                <w:b/>
                <w:bCs/>
                <w:sz w:val="22"/>
                <w:szCs w:val="22"/>
              </w:rPr>
              <w:t>90</w:t>
            </w:r>
            <w:r w:rsidR="00D601AE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  <w:r w:rsidR="00C56FC0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  <w:r w:rsidR="00000806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/DO ALGER CENTRE/SDFS/DPM</w:t>
            </w:r>
            <w:r w:rsidRPr="003F1869">
              <w:rPr>
                <w:rFonts w:ascii="Trebuchet MS" w:hAnsi="Trebuchet MS" w:cs="Arial"/>
                <w:b/>
                <w:bCs/>
                <w:sz w:val="22"/>
                <w:szCs w:val="22"/>
              </w:rPr>
              <w:t>/201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9</w:t>
            </w:r>
            <w:r w:rsidRPr="003F1869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 »</w:t>
            </w:r>
          </w:p>
          <w:p w:rsidR="005A71EE" w:rsidRPr="00A06415" w:rsidRDefault="005A71EE" w:rsidP="00000806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A06415">
              <w:rPr>
                <w:rFonts w:ascii="Trebuchet MS" w:hAnsi="Trebuchet MS" w:cs="Arial"/>
                <w:b/>
                <w:bCs/>
                <w:sz w:val="22"/>
                <w:szCs w:val="22"/>
              </w:rPr>
              <w:t>« </w:t>
            </w:r>
            <w:r w:rsidR="00755256">
              <w:rPr>
                <w:rFonts w:ascii="Trebuchet MS" w:hAnsi="Trebuchet MS" w:cs="Arial"/>
                <w:b/>
                <w:bCs/>
                <w:sz w:val="22"/>
                <w:szCs w:val="22"/>
              </w:rPr>
              <w:t>Acquisition des pneus avec prestation de parallélisme et équilibrage des roues</w:t>
            </w:r>
            <w:r w:rsidRPr="00A06415">
              <w:rPr>
                <w:rFonts w:ascii="Trebuchet MS" w:hAnsi="Trebuchet MS" w:cs="Arial"/>
                <w:b/>
                <w:bCs/>
                <w:sz w:val="22"/>
                <w:szCs w:val="22"/>
              </w:rPr>
              <w:t>»</w:t>
            </w:r>
          </w:p>
          <w:p w:rsidR="00A37B39" w:rsidRPr="00020EF1" w:rsidRDefault="00A37B39" w:rsidP="002E217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754A6D" w:rsidRDefault="00754A6D" w:rsidP="003656B8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381AD1" w:rsidRDefault="00381AD1" w:rsidP="00000806">
      <w:pPr>
        <w:rPr>
          <w:rFonts w:asciiTheme="majorBidi" w:hAnsiTheme="majorBidi" w:cstheme="majorBidi"/>
          <w:sz w:val="20"/>
          <w:szCs w:val="20"/>
        </w:rPr>
      </w:pPr>
      <w:r w:rsidRPr="002E2173">
        <w:rPr>
          <w:rFonts w:asciiTheme="majorBidi" w:hAnsiTheme="majorBidi" w:cstheme="majorBidi"/>
          <w:b/>
          <w:bCs/>
          <w:sz w:val="20"/>
          <w:szCs w:val="20"/>
        </w:rPr>
        <w:t>L</w:t>
      </w:r>
      <w:r w:rsidRPr="002E2173">
        <w:rPr>
          <w:rFonts w:asciiTheme="majorBidi" w:hAnsiTheme="majorBidi" w:cstheme="majorBidi"/>
          <w:sz w:val="20"/>
          <w:szCs w:val="20"/>
        </w:rPr>
        <w:t xml:space="preserve">e délai de préparation  des offres est fixé à </w:t>
      </w:r>
      <w:r w:rsidR="00000806">
        <w:rPr>
          <w:rFonts w:asciiTheme="majorBidi" w:hAnsiTheme="majorBidi" w:cstheme="majorBidi"/>
          <w:sz w:val="20"/>
          <w:szCs w:val="20"/>
        </w:rPr>
        <w:t xml:space="preserve">Dix </w:t>
      </w:r>
      <w:r w:rsidRPr="002E2173">
        <w:rPr>
          <w:rFonts w:asciiTheme="majorBidi" w:hAnsiTheme="majorBidi" w:cstheme="majorBidi"/>
          <w:sz w:val="20"/>
          <w:szCs w:val="20"/>
        </w:rPr>
        <w:t>(</w:t>
      </w:r>
      <w:r w:rsidR="00000806">
        <w:rPr>
          <w:rFonts w:asciiTheme="majorBidi" w:hAnsiTheme="majorBidi" w:cstheme="majorBidi"/>
          <w:sz w:val="20"/>
          <w:szCs w:val="20"/>
        </w:rPr>
        <w:t>10</w:t>
      </w:r>
      <w:r w:rsidRPr="002E2173">
        <w:rPr>
          <w:rFonts w:asciiTheme="majorBidi" w:hAnsiTheme="majorBidi" w:cstheme="majorBidi"/>
          <w:sz w:val="20"/>
          <w:szCs w:val="20"/>
        </w:rPr>
        <w:t>) jours</w:t>
      </w:r>
      <w:r w:rsidR="00A27ECF">
        <w:rPr>
          <w:rFonts w:asciiTheme="majorBidi" w:hAnsiTheme="majorBidi" w:cstheme="majorBidi"/>
          <w:sz w:val="20"/>
          <w:szCs w:val="20"/>
        </w:rPr>
        <w:t xml:space="preserve"> calendaires</w:t>
      </w:r>
      <w:r w:rsidRPr="002E2173">
        <w:rPr>
          <w:rFonts w:asciiTheme="majorBidi" w:hAnsiTheme="majorBidi" w:cstheme="majorBidi"/>
          <w:sz w:val="20"/>
          <w:szCs w:val="20"/>
        </w:rPr>
        <w:t xml:space="preserve">, à compter de la première parution du présent avis </w:t>
      </w:r>
      <w:r w:rsidR="003656B8" w:rsidRPr="002E2173">
        <w:rPr>
          <w:rFonts w:asciiTheme="majorBidi" w:hAnsiTheme="majorBidi" w:cstheme="majorBidi"/>
          <w:sz w:val="20"/>
          <w:szCs w:val="20"/>
        </w:rPr>
        <w:t>de consultation sur le site WEB d’Algérie Télécom</w:t>
      </w:r>
      <w:r w:rsidRPr="002E2173">
        <w:rPr>
          <w:rFonts w:asciiTheme="majorBidi" w:hAnsiTheme="majorBidi" w:cstheme="majorBidi"/>
          <w:sz w:val="20"/>
          <w:szCs w:val="20"/>
        </w:rPr>
        <w:t xml:space="preserve">. </w:t>
      </w:r>
    </w:p>
    <w:p w:rsidR="00000806" w:rsidRPr="00000806" w:rsidRDefault="00000806" w:rsidP="00000806">
      <w:pPr>
        <w:tabs>
          <w:tab w:val="left" w:pos="4060"/>
        </w:tabs>
        <w:jc w:val="both"/>
        <w:rPr>
          <w:rFonts w:asciiTheme="majorBidi" w:hAnsiTheme="majorBidi" w:cstheme="majorBidi"/>
          <w:bCs/>
          <w:sz w:val="20"/>
          <w:szCs w:val="20"/>
        </w:rPr>
      </w:pPr>
      <w:r w:rsidRPr="00000806">
        <w:rPr>
          <w:rFonts w:asciiTheme="majorBidi" w:hAnsiTheme="majorBidi" w:cstheme="majorBidi"/>
          <w:bCs/>
          <w:sz w:val="20"/>
          <w:szCs w:val="20"/>
        </w:rPr>
        <w:t>Si ce jour coïncide avec un jour férié ou un jour de repos légal, la durée de préparation des offres est prorogée jusqu'au jour ouvrable suivant.</w:t>
      </w:r>
    </w:p>
    <w:p w:rsidR="00000806" w:rsidRPr="002E2173" w:rsidRDefault="00000806" w:rsidP="009F52A9">
      <w:pPr>
        <w:rPr>
          <w:rFonts w:asciiTheme="majorBidi" w:hAnsiTheme="majorBidi" w:cstheme="majorBidi"/>
          <w:sz w:val="20"/>
          <w:szCs w:val="20"/>
        </w:rPr>
      </w:pPr>
    </w:p>
    <w:p w:rsidR="005B1A8C" w:rsidRPr="002E2173" w:rsidRDefault="00381AD1" w:rsidP="007239AE">
      <w:pPr>
        <w:rPr>
          <w:rFonts w:asciiTheme="majorBidi" w:hAnsiTheme="majorBidi" w:cstheme="majorBidi"/>
          <w:color w:val="000000"/>
          <w:sz w:val="20"/>
          <w:szCs w:val="20"/>
        </w:rPr>
      </w:pPr>
      <w:r w:rsidRPr="002E2173">
        <w:rPr>
          <w:rFonts w:asciiTheme="majorBidi" w:hAnsiTheme="majorBidi" w:cstheme="majorBidi"/>
          <w:sz w:val="20"/>
          <w:szCs w:val="20"/>
        </w:rPr>
        <w:t>La date de dépôt des offres est fixé au dernier jour du délai de préparation de 08H00 à 1</w:t>
      </w:r>
      <w:r w:rsidR="007239AE">
        <w:rPr>
          <w:rFonts w:asciiTheme="majorBidi" w:hAnsiTheme="majorBidi" w:cstheme="majorBidi"/>
          <w:sz w:val="20"/>
          <w:szCs w:val="20"/>
        </w:rPr>
        <w:t>4</w:t>
      </w:r>
      <w:r w:rsidRPr="002E2173">
        <w:rPr>
          <w:rFonts w:asciiTheme="majorBidi" w:hAnsiTheme="majorBidi" w:cstheme="majorBidi"/>
          <w:sz w:val="20"/>
          <w:szCs w:val="20"/>
        </w:rPr>
        <w:t xml:space="preserve">h00 et devront être </w:t>
      </w:r>
      <w:r w:rsidR="005B1A8C" w:rsidRPr="002E2173">
        <w:rPr>
          <w:rFonts w:asciiTheme="majorBidi" w:hAnsiTheme="majorBidi" w:cstheme="majorBidi"/>
          <w:color w:val="000000"/>
          <w:sz w:val="20"/>
          <w:szCs w:val="20"/>
        </w:rPr>
        <w:t>déposées à l’adresse suivante :</w:t>
      </w:r>
    </w:p>
    <w:tbl>
      <w:tblPr>
        <w:tblW w:w="0" w:type="auto"/>
        <w:jc w:val="center"/>
        <w:tblInd w:w="505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75"/>
      </w:tblGrid>
      <w:tr w:rsidR="005B1A8C" w:rsidTr="00754A6D">
        <w:trPr>
          <w:trHeight w:val="684"/>
          <w:jc w:val="center"/>
        </w:trPr>
        <w:tc>
          <w:tcPr>
            <w:tcW w:w="7575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5B1A8C" w:rsidRPr="00A63E50" w:rsidRDefault="005B1A8C" w:rsidP="00EB6D1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A63E5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La Direction Opérationnelle d’Alger Centre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63E5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Complexe </w:t>
            </w:r>
            <w:proofErr w:type="spellStart"/>
            <w:r w:rsidRPr="00A63E5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Aissa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63E5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Idir</w:t>
            </w:r>
            <w:proofErr w:type="spellEnd"/>
            <w:r w:rsidRPr="00A63E5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1 er M</w:t>
            </w:r>
            <w:r w:rsidR="00381AD1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ai,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Alger</w:t>
            </w:r>
          </w:p>
          <w:p w:rsidR="005B1A8C" w:rsidRDefault="005B1A8C" w:rsidP="00EB6D1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A63E5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Sous Direction Fonction Support</w:t>
            </w:r>
          </w:p>
          <w:p w:rsidR="00407897" w:rsidRDefault="00407897" w:rsidP="00020EF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Département Achat et Logistique </w:t>
            </w:r>
          </w:p>
        </w:tc>
      </w:tr>
    </w:tbl>
    <w:p w:rsidR="00932E0E" w:rsidRDefault="005B1A8C" w:rsidP="00501610">
      <w:pPr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A63E50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</w:p>
    <w:p w:rsidR="005B1A8C" w:rsidRPr="00754A6D" w:rsidRDefault="00381AD1" w:rsidP="007239AE">
      <w:pPr>
        <w:rPr>
          <w:rFonts w:asciiTheme="majorBidi" w:hAnsiTheme="majorBidi" w:cstheme="majorBidi"/>
          <w:sz w:val="20"/>
          <w:szCs w:val="20"/>
        </w:rPr>
      </w:pPr>
      <w:r w:rsidRPr="00754A6D">
        <w:rPr>
          <w:rFonts w:asciiTheme="majorBidi" w:hAnsiTheme="majorBidi" w:cstheme="majorBidi"/>
          <w:sz w:val="20"/>
          <w:szCs w:val="20"/>
        </w:rPr>
        <w:t>L’ouverture des plis se fera en séance plénière en présence des soumissionnaires au dernier jour du délai de préparation à 1</w:t>
      </w:r>
      <w:r w:rsidR="007239AE">
        <w:rPr>
          <w:rFonts w:asciiTheme="majorBidi" w:hAnsiTheme="majorBidi" w:cstheme="majorBidi"/>
          <w:sz w:val="20"/>
          <w:szCs w:val="20"/>
        </w:rPr>
        <w:t>4</w:t>
      </w:r>
      <w:r w:rsidRPr="00754A6D">
        <w:rPr>
          <w:rFonts w:asciiTheme="majorBidi" w:hAnsiTheme="majorBidi" w:cstheme="majorBidi"/>
          <w:sz w:val="20"/>
          <w:szCs w:val="20"/>
        </w:rPr>
        <w:t>h00 à la salle de réunion de la Direction Opérationnelle d’Alger Centre</w:t>
      </w:r>
      <w:r w:rsidR="005B1A8C" w:rsidRPr="00754A6D">
        <w:rPr>
          <w:rFonts w:asciiTheme="majorBidi" w:hAnsiTheme="majorBidi" w:cstheme="majorBidi"/>
          <w:sz w:val="20"/>
          <w:szCs w:val="20"/>
        </w:rPr>
        <w:t>.</w:t>
      </w:r>
    </w:p>
    <w:p w:rsidR="005B1A8C" w:rsidRPr="00754A6D" w:rsidRDefault="005B1A8C" w:rsidP="00754A6D">
      <w:pPr>
        <w:rPr>
          <w:rFonts w:asciiTheme="majorBidi" w:hAnsiTheme="majorBidi" w:cstheme="majorBidi"/>
          <w:sz w:val="20"/>
          <w:szCs w:val="20"/>
        </w:rPr>
      </w:pPr>
      <w:r w:rsidRPr="00754A6D">
        <w:rPr>
          <w:rFonts w:asciiTheme="majorBidi" w:hAnsiTheme="majorBidi" w:cstheme="majorBidi"/>
          <w:sz w:val="20"/>
          <w:szCs w:val="20"/>
        </w:rPr>
        <w:t>Les s</w:t>
      </w:r>
      <w:r w:rsidR="00381AD1" w:rsidRPr="00754A6D">
        <w:rPr>
          <w:rFonts w:asciiTheme="majorBidi" w:hAnsiTheme="majorBidi" w:cstheme="majorBidi"/>
          <w:sz w:val="20"/>
          <w:szCs w:val="20"/>
        </w:rPr>
        <w:t>oumissionnaires</w:t>
      </w:r>
      <w:r w:rsidRPr="00754A6D">
        <w:rPr>
          <w:rFonts w:asciiTheme="majorBidi" w:hAnsiTheme="majorBidi" w:cstheme="majorBidi"/>
          <w:sz w:val="20"/>
          <w:szCs w:val="20"/>
        </w:rPr>
        <w:t xml:space="preserve"> resteront engagées par leurs offres pendant une durée de1</w:t>
      </w:r>
      <w:r w:rsidR="00381AD1" w:rsidRPr="00754A6D">
        <w:rPr>
          <w:rFonts w:asciiTheme="majorBidi" w:hAnsiTheme="majorBidi" w:cstheme="majorBidi"/>
          <w:sz w:val="20"/>
          <w:szCs w:val="20"/>
        </w:rPr>
        <w:t>8</w:t>
      </w:r>
      <w:r w:rsidRPr="00754A6D">
        <w:rPr>
          <w:rFonts w:asciiTheme="majorBidi" w:hAnsiTheme="majorBidi" w:cstheme="majorBidi"/>
          <w:sz w:val="20"/>
          <w:szCs w:val="20"/>
        </w:rPr>
        <w:t xml:space="preserve">0 jours, à </w:t>
      </w:r>
      <w:r w:rsidR="00A14C52" w:rsidRPr="00754A6D">
        <w:rPr>
          <w:rFonts w:asciiTheme="majorBidi" w:hAnsiTheme="majorBidi" w:cstheme="majorBidi"/>
          <w:sz w:val="20"/>
          <w:szCs w:val="20"/>
        </w:rPr>
        <w:t xml:space="preserve">compter de </w:t>
      </w:r>
      <w:r w:rsidR="00754A6D">
        <w:rPr>
          <w:rFonts w:asciiTheme="majorBidi" w:hAnsiTheme="majorBidi" w:cstheme="majorBidi"/>
          <w:sz w:val="20"/>
          <w:szCs w:val="20"/>
        </w:rPr>
        <w:t>la date d</w:t>
      </w:r>
      <w:r w:rsidR="00A14C52" w:rsidRPr="00754A6D">
        <w:rPr>
          <w:rFonts w:asciiTheme="majorBidi" w:hAnsiTheme="majorBidi" w:cstheme="majorBidi"/>
          <w:sz w:val="20"/>
          <w:szCs w:val="20"/>
        </w:rPr>
        <w:t>’ouverture des plis</w:t>
      </w:r>
      <w:r w:rsidRPr="00754A6D">
        <w:rPr>
          <w:rFonts w:asciiTheme="majorBidi" w:hAnsiTheme="majorBidi" w:cstheme="majorBidi"/>
          <w:sz w:val="20"/>
          <w:szCs w:val="20"/>
        </w:rPr>
        <w:t>.</w:t>
      </w:r>
    </w:p>
    <w:p w:rsidR="005B1A8C" w:rsidRPr="00754A6D" w:rsidRDefault="005B1A8C" w:rsidP="005B1A8C">
      <w:pPr>
        <w:rPr>
          <w:rFonts w:asciiTheme="majorBidi" w:hAnsiTheme="majorBidi" w:cstheme="majorBidi"/>
          <w:sz w:val="20"/>
          <w:szCs w:val="20"/>
        </w:rPr>
      </w:pPr>
      <w:r w:rsidRPr="00754A6D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5B1A8C" w:rsidRDefault="005B1A8C" w:rsidP="005B1A8C"/>
    <w:sectPr w:rsidR="005B1A8C" w:rsidSect="005848C1">
      <w:footerReference w:type="even" r:id="rId8"/>
      <w:footerReference w:type="default" r:id="rId9"/>
      <w:headerReference w:type="first" r:id="rId10"/>
      <w:pgSz w:w="11906" w:h="16838"/>
      <w:pgMar w:top="0" w:right="991" w:bottom="142" w:left="993" w:header="568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74C" w:rsidRDefault="002B474C" w:rsidP="00C92537">
      <w:r>
        <w:separator/>
      </w:r>
    </w:p>
  </w:endnote>
  <w:endnote w:type="continuationSeparator" w:id="0">
    <w:p w:rsidR="002B474C" w:rsidRDefault="002B474C" w:rsidP="00C92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F1" w:rsidRDefault="00CF685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E12A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35AF1" w:rsidRDefault="002B474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F1" w:rsidRDefault="002B474C" w:rsidP="00101991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74C" w:rsidRDefault="002B474C" w:rsidP="00C92537">
      <w:r>
        <w:separator/>
      </w:r>
    </w:p>
  </w:footnote>
  <w:footnote w:type="continuationSeparator" w:id="0">
    <w:p w:rsidR="002B474C" w:rsidRDefault="002B474C" w:rsidP="00C92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37" w:rsidRPr="00491726" w:rsidRDefault="00C92537" w:rsidP="002011C0">
    <w:pPr>
      <w:jc w:val="both"/>
      <w:rPr>
        <w:b/>
        <w:bCs/>
        <w:i/>
        <w:iCs/>
        <w:sz w:val="20"/>
        <w:szCs w:val="20"/>
      </w:rPr>
    </w:pPr>
    <w:r>
      <w:rPr>
        <w:b/>
        <w:bCs/>
        <w:i/>
        <w:iCs/>
        <w:sz w:val="16"/>
        <w:szCs w:val="16"/>
      </w:rPr>
      <w:t xml:space="preserve"> </w:t>
    </w:r>
    <w:r w:rsidR="003A5B8D" w:rsidRPr="003A5B8D">
      <w:rPr>
        <w:b/>
        <w:bCs/>
        <w:i/>
        <w:iCs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2644</wp:posOffset>
          </wp:positionH>
          <wp:positionV relativeFrom="paragraph">
            <wp:posOffset>-87725</wp:posOffset>
          </wp:positionV>
          <wp:extent cx="1076894" cy="477672"/>
          <wp:effectExtent l="19050" t="0" r="9525" b="0"/>
          <wp:wrapTight wrapText="bothSides">
            <wp:wrapPolygon edited="0">
              <wp:start x="-382" y="0"/>
              <wp:lineTo x="-382" y="20736"/>
              <wp:lineTo x="21791" y="20736"/>
              <wp:lineTo x="21791" y="0"/>
              <wp:lineTo x="-382" y="0"/>
            </wp:wrapPolygon>
          </wp:wrapTight>
          <wp:docPr id="1" name="Image 4" descr="LOGOA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AT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i/>
        <w:iCs/>
        <w:sz w:val="16"/>
        <w:szCs w:val="16"/>
      </w:rPr>
      <w:t xml:space="preserve">                                                                           </w:t>
    </w:r>
    <w:r w:rsidR="00491726">
      <w:rPr>
        <w:b/>
        <w:bCs/>
        <w:i/>
        <w:iCs/>
        <w:sz w:val="16"/>
        <w:szCs w:val="16"/>
      </w:rPr>
      <w:t xml:space="preserve">     </w:t>
    </w:r>
    <w:r>
      <w:rPr>
        <w:b/>
        <w:bCs/>
        <w:i/>
        <w:iCs/>
        <w:sz w:val="16"/>
        <w:szCs w:val="16"/>
      </w:rPr>
      <w:t xml:space="preserve">    </w:t>
    </w:r>
    <w:r w:rsidR="000F68E9">
      <w:rPr>
        <w:b/>
        <w:bCs/>
        <w:i/>
        <w:iCs/>
        <w:sz w:val="16"/>
        <w:szCs w:val="16"/>
      </w:rPr>
      <w:t xml:space="preserve"> </w:t>
    </w:r>
    <w:r w:rsidR="000F68E9" w:rsidRPr="00491726">
      <w:rPr>
        <w:b/>
        <w:bCs/>
        <w:i/>
        <w:iCs/>
        <w:sz w:val="20"/>
        <w:szCs w:val="20"/>
      </w:rPr>
      <w:t xml:space="preserve">EPE / SPA </w:t>
    </w:r>
    <w:r w:rsidRPr="00491726">
      <w:rPr>
        <w:b/>
        <w:bCs/>
        <w:i/>
        <w:iCs/>
        <w:sz w:val="20"/>
        <w:szCs w:val="20"/>
      </w:rPr>
      <w:t>ALGERIE TELECOM</w:t>
    </w:r>
  </w:p>
  <w:p w:rsidR="00C92537" w:rsidRPr="00491726" w:rsidRDefault="000F68E9" w:rsidP="000F68E9">
    <w:pPr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 xml:space="preserve">           C</w:t>
    </w:r>
    <w:r w:rsidR="00C92537" w:rsidRPr="00491726">
      <w:rPr>
        <w:b/>
        <w:bCs/>
        <w:i/>
        <w:iCs/>
        <w:sz w:val="20"/>
        <w:szCs w:val="20"/>
      </w:rPr>
      <w:t xml:space="preserve">apital </w:t>
    </w:r>
    <w:r>
      <w:rPr>
        <w:b/>
        <w:bCs/>
        <w:i/>
        <w:iCs/>
        <w:sz w:val="20"/>
        <w:szCs w:val="20"/>
      </w:rPr>
      <w:t>S</w:t>
    </w:r>
    <w:r w:rsidR="00C92537" w:rsidRPr="00491726">
      <w:rPr>
        <w:b/>
        <w:bCs/>
        <w:i/>
        <w:iCs/>
        <w:sz w:val="20"/>
        <w:szCs w:val="20"/>
      </w:rPr>
      <w:t>ocial de 61 275 180 000  DA      RC n° 02 B18083</w:t>
    </w:r>
    <w:r w:rsidR="00D81A64">
      <w:rPr>
        <w:b/>
        <w:bCs/>
        <w:i/>
        <w:iCs/>
        <w:sz w:val="20"/>
        <w:szCs w:val="20"/>
      </w:rPr>
      <w:t xml:space="preserve"> NIF 000216001808337</w:t>
    </w:r>
  </w:p>
  <w:p w:rsidR="00C92537" w:rsidRDefault="00C92537" w:rsidP="002011C0">
    <w:pPr>
      <w:pStyle w:val="En-tte"/>
      <w:jc w:val="center"/>
      <w:rPr>
        <w:b/>
        <w:bCs/>
        <w:i/>
        <w:iCs/>
      </w:rPr>
    </w:pPr>
    <w:r w:rsidRPr="00491726">
      <w:rPr>
        <w:b/>
        <w:bCs/>
        <w:i/>
        <w:iCs/>
      </w:rPr>
      <w:t>DIRECTION  OPERATIONNELLE D’ALGER CENTRE</w:t>
    </w:r>
  </w:p>
  <w:p w:rsidR="00892B02" w:rsidRPr="00491726" w:rsidRDefault="00892B02" w:rsidP="002011C0">
    <w:pPr>
      <w:pStyle w:val="En-tte"/>
      <w:jc w:val="center"/>
      <w:rPr>
        <w:b/>
        <w:bCs/>
        <w:i/>
        <w:iCs/>
      </w:rPr>
    </w:pPr>
    <w:r>
      <w:rPr>
        <w:b/>
        <w:bCs/>
        <w:i/>
        <w:iCs/>
      </w:rPr>
      <w:t>COMPLEXE AISSAT IDIR 1</w:t>
    </w:r>
    <w:r w:rsidRPr="00892B02">
      <w:rPr>
        <w:b/>
        <w:bCs/>
        <w:i/>
        <w:iCs/>
        <w:vertAlign w:val="superscript"/>
      </w:rPr>
      <w:t>ER</w:t>
    </w:r>
    <w:r>
      <w:rPr>
        <w:b/>
        <w:bCs/>
        <w:i/>
        <w:iCs/>
      </w:rPr>
      <w:t xml:space="preserve"> MAI, ALGER</w:t>
    </w:r>
  </w:p>
  <w:p w:rsidR="00C92537" w:rsidRDefault="00C92537" w:rsidP="002011C0">
    <w:pPr>
      <w:pStyle w:val="En-tte"/>
      <w:pBdr>
        <w:bottom w:val="double" w:sz="4" w:space="1" w:color="auto"/>
      </w:pBdr>
      <w:jc w:val="center"/>
      <w:rPr>
        <w:b/>
        <w:bCs/>
        <w:i/>
        <w:iCs/>
      </w:rPr>
    </w:pPr>
    <w:r w:rsidRPr="00491726">
      <w:rPr>
        <w:b/>
        <w:bCs/>
        <w:i/>
        <w:iCs/>
      </w:rPr>
      <w:t>SOUS DIRECTION FONCTION SUPPORT</w:t>
    </w:r>
  </w:p>
  <w:p w:rsidR="00D81A64" w:rsidRPr="001A4FAB" w:rsidRDefault="00D81A64" w:rsidP="002011C0">
    <w:pPr>
      <w:pStyle w:val="En-tte"/>
      <w:pBdr>
        <w:bottom w:val="double" w:sz="4" w:space="1" w:color="auto"/>
      </w:pBdr>
      <w:jc w:val="center"/>
      <w:rPr>
        <w:b/>
        <w:bCs/>
        <w:i/>
        <w:iCs/>
      </w:rPr>
    </w:pPr>
    <w:r>
      <w:rPr>
        <w:b/>
        <w:bCs/>
        <w:i/>
        <w:iCs/>
      </w:rPr>
      <w:t>DEPARTEMENT PATRIMOINE ET MOYENS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7BE"/>
    <w:multiLevelType w:val="hybridMultilevel"/>
    <w:tmpl w:val="68CA94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E777C"/>
    <w:multiLevelType w:val="hybridMultilevel"/>
    <w:tmpl w:val="6838B9C8"/>
    <w:lvl w:ilvl="0" w:tplc="040C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2">
    <w:nsid w:val="2B9B22E1"/>
    <w:multiLevelType w:val="hybridMultilevel"/>
    <w:tmpl w:val="331AC36C"/>
    <w:lvl w:ilvl="0" w:tplc="3A7AA2D4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B230D"/>
    <w:multiLevelType w:val="hybridMultilevel"/>
    <w:tmpl w:val="D41492F8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60E87692"/>
    <w:multiLevelType w:val="hybridMultilevel"/>
    <w:tmpl w:val="1954FF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25A7C"/>
    <w:multiLevelType w:val="hybridMultilevel"/>
    <w:tmpl w:val="1954FF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C92537"/>
    <w:rsid w:val="00000806"/>
    <w:rsid w:val="00011D36"/>
    <w:rsid w:val="00020EF1"/>
    <w:rsid w:val="00036951"/>
    <w:rsid w:val="000547A2"/>
    <w:rsid w:val="00091F38"/>
    <w:rsid w:val="000A2D75"/>
    <w:rsid w:val="000A68B4"/>
    <w:rsid w:val="000D6F80"/>
    <w:rsid w:val="000E0360"/>
    <w:rsid w:val="000F68E9"/>
    <w:rsid w:val="001118F6"/>
    <w:rsid w:val="00112C6A"/>
    <w:rsid w:val="00143ED8"/>
    <w:rsid w:val="001518C1"/>
    <w:rsid w:val="00162298"/>
    <w:rsid w:val="001A4FAB"/>
    <w:rsid w:val="001B4413"/>
    <w:rsid w:val="001F2B9D"/>
    <w:rsid w:val="002011C0"/>
    <w:rsid w:val="0020265F"/>
    <w:rsid w:val="00204CC2"/>
    <w:rsid w:val="002250FD"/>
    <w:rsid w:val="002337B5"/>
    <w:rsid w:val="00283296"/>
    <w:rsid w:val="002B474C"/>
    <w:rsid w:val="002B7658"/>
    <w:rsid w:val="002C32BA"/>
    <w:rsid w:val="002E075C"/>
    <w:rsid w:val="002E2173"/>
    <w:rsid w:val="00304AAA"/>
    <w:rsid w:val="00350816"/>
    <w:rsid w:val="003656B8"/>
    <w:rsid w:val="00366021"/>
    <w:rsid w:val="00381AD1"/>
    <w:rsid w:val="00392132"/>
    <w:rsid w:val="003A5B8D"/>
    <w:rsid w:val="003D42B9"/>
    <w:rsid w:val="00407897"/>
    <w:rsid w:val="00491726"/>
    <w:rsid w:val="00496C00"/>
    <w:rsid w:val="004D18C1"/>
    <w:rsid w:val="00501610"/>
    <w:rsid w:val="00515F01"/>
    <w:rsid w:val="00522114"/>
    <w:rsid w:val="005830C0"/>
    <w:rsid w:val="005848C1"/>
    <w:rsid w:val="005A71EE"/>
    <w:rsid w:val="005B1A8C"/>
    <w:rsid w:val="005C10A9"/>
    <w:rsid w:val="005D4E38"/>
    <w:rsid w:val="005E4D96"/>
    <w:rsid w:val="005F230F"/>
    <w:rsid w:val="005F6640"/>
    <w:rsid w:val="00647F8C"/>
    <w:rsid w:val="00680546"/>
    <w:rsid w:val="00696EFE"/>
    <w:rsid w:val="006F18F9"/>
    <w:rsid w:val="007239AE"/>
    <w:rsid w:val="00724FE3"/>
    <w:rsid w:val="00754A6D"/>
    <w:rsid w:val="00754DAF"/>
    <w:rsid w:val="00755256"/>
    <w:rsid w:val="00760B12"/>
    <w:rsid w:val="00762512"/>
    <w:rsid w:val="007A0840"/>
    <w:rsid w:val="007C18F6"/>
    <w:rsid w:val="007C7651"/>
    <w:rsid w:val="007D0FB7"/>
    <w:rsid w:val="007F6F09"/>
    <w:rsid w:val="008076BD"/>
    <w:rsid w:val="00817580"/>
    <w:rsid w:val="00846D84"/>
    <w:rsid w:val="00860738"/>
    <w:rsid w:val="00891DF4"/>
    <w:rsid w:val="00892B02"/>
    <w:rsid w:val="008B12C6"/>
    <w:rsid w:val="008C2367"/>
    <w:rsid w:val="008D4B66"/>
    <w:rsid w:val="008E030E"/>
    <w:rsid w:val="008E7272"/>
    <w:rsid w:val="008F1C91"/>
    <w:rsid w:val="008F4F29"/>
    <w:rsid w:val="009014A6"/>
    <w:rsid w:val="009143D8"/>
    <w:rsid w:val="00932E0E"/>
    <w:rsid w:val="00974115"/>
    <w:rsid w:val="009961C2"/>
    <w:rsid w:val="009D1521"/>
    <w:rsid w:val="009E5984"/>
    <w:rsid w:val="009F52A9"/>
    <w:rsid w:val="00A14C52"/>
    <w:rsid w:val="00A26AA2"/>
    <w:rsid w:val="00A27ECF"/>
    <w:rsid w:val="00A37B39"/>
    <w:rsid w:val="00A421A9"/>
    <w:rsid w:val="00AE3AA3"/>
    <w:rsid w:val="00AF02FF"/>
    <w:rsid w:val="00B0089C"/>
    <w:rsid w:val="00B135C7"/>
    <w:rsid w:val="00B56CFB"/>
    <w:rsid w:val="00B60FE1"/>
    <w:rsid w:val="00B70801"/>
    <w:rsid w:val="00B74174"/>
    <w:rsid w:val="00B935B5"/>
    <w:rsid w:val="00BA2CF3"/>
    <w:rsid w:val="00BB646F"/>
    <w:rsid w:val="00BD14EF"/>
    <w:rsid w:val="00BD54EC"/>
    <w:rsid w:val="00C16C14"/>
    <w:rsid w:val="00C17CD5"/>
    <w:rsid w:val="00C56FC0"/>
    <w:rsid w:val="00C92537"/>
    <w:rsid w:val="00CA5348"/>
    <w:rsid w:val="00CD4D8B"/>
    <w:rsid w:val="00CE57AD"/>
    <w:rsid w:val="00CF685D"/>
    <w:rsid w:val="00D26EBA"/>
    <w:rsid w:val="00D30C02"/>
    <w:rsid w:val="00D601AE"/>
    <w:rsid w:val="00D81A64"/>
    <w:rsid w:val="00DA39F1"/>
    <w:rsid w:val="00DC265D"/>
    <w:rsid w:val="00DD09A9"/>
    <w:rsid w:val="00E27422"/>
    <w:rsid w:val="00E41AE6"/>
    <w:rsid w:val="00E615F4"/>
    <w:rsid w:val="00E710DC"/>
    <w:rsid w:val="00E87A2B"/>
    <w:rsid w:val="00E97FFB"/>
    <w:rsid w:val="00EE12AA"/>
    <w:rsid w:val="00EF5CF8"/>
    <w:rsid w:val="00FA6AE8"/>
    <w:rsid w:val="00FB3228"/>
    <w:rsid w:val="00FB48A0"/>
    <w:rsid w:val="00FE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9253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C9253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C9253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</w:style>
  <w:style w:type="character" w:customStyle="1" w:styleId="CorpsdetexteCar">
    <w:name w:val="Corps de texte Car"/>
    <w:basedOn w:val="Policepardfaut"/>
    <w:link w:val="Corpsdetexte"/>
    <w:rsid w:val="00C9253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C9253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C9253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C92537"/>
  </w:style>
  <w:style w:type="paragraph" w:styleId="Paragraphedeliste">
    <w:name w:val="List Paragraph"/>
    <w:basedOn w:val="Normal"/>
    <w:uiPriority w:val="34"/>
    <w:qFormat/>
    <w:rsid w:val="00C92537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DA39F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A39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5A71E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0034-B027-4704-A4A7-CCC62F53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HP3500MT</dc:creator>
  <cp:lastModifiedBy>NAHAD</cp:lastModifiedBy>
  <cp:revision>3</cp:revision>
  <cp:lastPrinted>2019-05-12T08:19:00Z</cp:lastPrinted>
  <dcterms:created xsi:type="dcterms:W3CDTF">2019-09-08T11:41:00Z</dcterms:created>
  <dcterms:modified xsi:type="dcterms:W3CDTF">2019-09-11T15:19:00Z</dcterms:modified>
</cp:coreProperties>
</file>